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AC6E1B" w:rsidRDefault="00AC6E1B" w:rsidP="009C466F">
      <w:pPr>
        <w:spacing w:line="360" w:lineRule="auto"/>
        <w:jc w:val="both"/>
        <w:rPr>
          <w:rFonts w:cs="David"/>
          <w:b/>
          <w:bCs/>
          <w:sz w:val="28"/>
          <w:szCs w:val="28"/>
          <w:u w:val="single"/>
          <w:rtl/>
        </w:rPr>
      </w:pPr>
      <w:r w:rsidRPr="00AC6E1B">
        <w:rPr>
          <w:rFonts w:cs="David"/>
          <w:b/>
          <w:bCs/>
          <w:noProof/>
          <w:sz w:val="28"/>
          <w:szCs w:val="28"/>
          <w:u w:val="single"/>
          <w:rtl/>
        </w:rPr>
        <mc:AlternateContent>
          <mc:Choice Requires="wps">
            <w:drawing>
              <wp:anchor distT="0" distB="0" distL="114300" distR="114300" simplePos="0" relativeHeight="251659264" behindDoc="0" locked="0" layoutInCell="1" allowOverlap="1" wp14:anchorId="47904F93" wp14:editId="06499CA3">
                <wp:simplePos x="0" y="0"/>
                <wp:positionH relativeFrom="column">
                  <wp:posOffset>-668020</wp:posOffset>
                </wp:positionH>
                <wp:positionV relativeFrom="paragraph">
                  <wp:posOffset>-523875</wp:posOffset>
                </wp:positionV>
                <wp:extent cx="1504315" cy="352425"/>
                <wp:effectExtent l="0" t="0" r="19685" b="28575"/>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04315" cy="352425"/>
                        </a:xfrm>
                        <a:prstGeom prst="rect">
                          <a:avLst/>
                        </a:prstGeom>
                        <a:ln>
                          <a:headEnd/>
                          <a:tailEnd/>
                        </a:ln>
                      </wps:spPr>
                      <wps:style>
                        <a:lnRef idx="2">
                          <a:schemeClr val="accent2"/>
                        </a:lnRef>
                        <a:fillRef idx="1">
                          <a:schemeClr val="lt1"/>
                        </a:fillRef>
                        <a:effectRef idx="0">
                          <a:schemeClr val="accent2"/>
                        </a:effectRef>
                        <a:fontRef idx="minor">
                          <a:schemeClr val="dk1"/>
                        </a:fontRef>
                      </wps:style>
                      <wps:txbx>
                        <w:txbxContent>
                          <w:p w:rsidR="00141AC3" w:rsidRDefault="00141AC3" w:rsidP="00AC6E1B">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904F93" id="_x0000_t202" coordsize="21600,21600" o:spt="202" path="m,l,21600r21600,l21600,xe">
                <v:stroke joinstyle="miter"/>
                <v:path gradientshapeok="t" o:connecttype="rect"/>
              </v:shapetype>
              <v:shape id="תיבת טקסט 2" o:spid="_x0000_s1026" type="#_x0000_t202" style="position:absolute;left:0;text-align:left;margin-left:-52.6pt;margin-top:-41.25pt;width:118.45pt;height:27.7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" fillcolor="white [3201]" strokecolor="#c0504d [3205]" strokeweight="2pt">
                <v:textbox>
                  <w:txbxContent>
                    <w:p w:rsidR="00141AC3" w:rsidRDefault="00141AC3" w:rsidP="00AC6E1B">
                      <w:pPr>
                        <w:rPr>
                          <w:rtl/>
                          <w:cs/>
                        </w:rPr>
                      </w:pPr>
                    </w:p>
                  </w:txbxContent>
                </v:textbox>
              </v:shape>
            </w:pict>
          </mc:Fallback>
        </mc:AlternateContent>
      </w:r>
    </w:p>
    <w:p w:rsidR="00444B03" w:rsidRPr="00B87FD5" w:rsidRDefault="00444B03" w:rsidP="00B87FD5">
      <w:pPr>
        <w:spacing w:line="360" w:lineRule="auto"/>
        <w:jc w:val="center"/>
        <w:rPr>
          <w:rFonts w:cs="David"/>
          <w:b/>
          <w:bCs/>
          <w:sz w:val="28"/>
          <w:szCs w:val="28"/>
          <w:u w:val="single"/>
          <w:rtl/>
        </w:rPr>
      </w:pPr>
      <w:r w:rsidRPr="00444B03">
        <w:rPr>
          <w:rFonts w:cs="David" w:hint="cs"/>
          <w:b/>
          <w:bCs/>
          <w:sz w:val="28"/>
          <w:szCs w:val="28"/>
          <w:u w:val="single"/>
          <w:rtl/>
        </w:rPr>
        <w:t>הודעה בדבר כוונה להתקשרות עם ספק במיזם משותף</w:t>
      </w:r>
    </w:p>
    <w:p w:rsidR="008B245A" w:rsidRPr="008B245A" w:rsidRDefault="002579CC" w:rsidP="008B245A">
      <w:pPr>
        <w:spacing w:line="360" w:lineRule="auto"/>
        <w:jc w:val="both"/>
        <w:rPr>
          <w:rFonts w:cs="David"/>
          <w:szCs w:val="24"/>
        </w:rPr>
      </w:pPr>
      <w:r>
        <w:rPr>
          <w:rFonts w:cs="David" w:hint="cs"/>
          <w:szCs w:val="24"/>
          <w:rtl/>
        </w:rPr>
        <w:t>אגף א' עתודות ב</w:t>
      </w:r>
      <w:r w:rsidR="00444B03" w:rsidRPr="00444B03">
        <w:rPr>
          <w:rFonts w:cs="David" w:hint="cs"/>
          <w:szCs w:val="24"/>
          <w:rtl/>
        </w:rPr>
        <w:t>משרד החינוך מעוניין להתקשר במיזם משותף עם</w:t>
      </w:r>
      <w:r w:rsidR="00AD177E">
        <w:rPr>
          <w:rFonts w:cs="David" w:hint="cs"/>
          <w:szCs w:val="24"/>
          <w:rtl/>
        </w:rPr>
        <w:t xml:space="preserve"> </w:t>
      </w:r>
      <w:r w:rsidR="008F2342">
        <w:rPr>
          <w:rFonts w:cs="David" w:hint="cs"/>
          <w:szCs w:val="24"/>
          <w:rtl/>
        </w:rPr>
        <w:t xml:space="preserve">עמותת </w:t>
      </w:r>
      <w:r w:rsidR="00AD177E" w:rsidRPr="000D14F9">
        <w:rPr>
          <w:rFonts w:cs="David" w:hint="cs"/>
          <w:szCs w:val="24"/>
          <w:rtl/>
        </w:rPr>
        <w:t>מרכז מעשה</w:t>
      </w:r>
      <w:r w:rsidR="00B87FD5">
        <w:rPr>
          <w:rFonts w:cs="David" w:hint="cs"/>
          <w:szCs w:val="24"/>
          <w:rtl/>
        </w:rPr>
        <w:t xml:space="preserve"> (</w:t>
      </w:r>
      <w:proofErr w:type="spellStart"/>
      <w:r w:rsidR="00B87FD5">
        <w:rPr>
          <w:rFonts w:cs="David" w:hint="cs"/>
          <w:szCs w:val="24"/>
          <w:rtl/>
        </w:rPr>
        <w:t>ע"ר</w:t>
      </w:r>
      <w:proofErr w:type="spellEnd"/>
      <w:r w:rsidR="00B87FD5">
        <w:rPr>
          <w:rFonts w:cs="David" w:hint="cs"/>
          <w:szCs w:val="24"/>
          <w:rtl/>
        </w:rPr>
        <w:t xml:space="preserve"> </w:t>
      </w:r>
      <w:r w:rsidR="00B87FD5">
        <w:rPr>
          <w:rFonts w:cs="David"/>
          <w:szCs w:val="24"/>
          <w:rtl/>
        </w:rPr>
        <w:t>–</w:t>
      </w:r>
      <w:r w:rsidR="00B87FD5">
        <w:rPr>
          <w:rFonts w:cs="David" w:hint="cs"/>
          <w:szCs w:val="24"/>
          <w:rtl/>
        </w:rPr>
        <w:t xml:space="preserve"> 580499622)</w:t>
      </w:r>
      <w:r w:rsidR="00137808" w:rsidRPr="000D14F9">
        <w:rPr>
          <w:rFonts w:cs="David" w:hint="cs"/>
          <w:szCs w:val="24"/>
          <w:rtl/>
        </w:rPr>
        <w:t xml:space="preserve"> </w:t>
      </w:r>
      <w:r w:rsidR="00444B03" w:rsidRPr="000D14F9">
        <w:rPr>
          <w:rFonts w:cs="David" w:hint="cs"/>
          <w:szCs w:val="24"/>
          <w:rtl/>
        </w:rPr>
        <w:t>לצורך</w:t>
      </w:r>
      <w:r w:rsidR="00444B03" w:rsidRPr="00444B03">
        <w:rPr>
          <w:rFonts w:cs="David" w:hint="cs"/>
          <w:szCs w:val="24"/>
          <w:rtl/>
        </w:rPr>
        <w:t xml:space="preserve"> </w:t>
      </w:r>
      <w:r w:rsidR="00102B7B">
        <w:rPr>
          <w:rFonts w:cs="David" w:hint="cs"/>
          <w:szCs w:val="24"/>
          <w:rtl/>
        </w:rPr>
        <w:t xml:space="preserve">הפעלת </w:t>
      </w:r>
      <w:r w:rsidR="00B87FD5">
        <w:rPr>
          <w:rFonts w:cs="David" w:hint="cs"/>
          <w:szCs w:val="24"/>
          <w:rtl/>
        </w:rPr>
        <w:t xml:space="preserve">וניהול </w:t>
      </w:r>
      <w:r w:rsidR="00AD177E">
        <w:rPr>
          <w:rFonts w:cs="David" w:hint="cs"/>
          <w:szCs w:val="24"/>
          <w:rtl/>
        </w:rPr>
        <w:t>תכנית יסוד</w:t>
      </w:r>
      <w:r w:rsidR="00EB0FAC">
        <w:rPr>
          <w:rFonts w:cs="David" w:hint="cs"/>
          <w:szCs w:val="24"/>
          <w:rtl/>
        </w:rPr>
        <w:t xml:space="preserve"> -</w:t>
      </w:r>
      <w:r w:rsidR="00AD177E">
        <w:rPr>
          <w:rFonts w:cs="David" w:hint="cs"/>
          <w:szCs w:val="24"/>
          <w:rtl/>
        </w:rPr>
        <w:t xml:space="preserve"> </w:t>
      </w:r>
      <w:r w:rsidR="00AD177E" w:rsidRPr="00AD177E">
        <w:rPr>
          <w:rFonts w:cs="David"/>
          <w:szCs w:val="24"/>
          <w:rtl/>
        </w:rPr>
        <w:t xml:space="preserve">תכנית </w:t>
      </w:r>
      <w:r w:rsidR="007A2C25">
        <w:rPr>
          <w:rFonts w:cs="David" w:hint="cs"/>
          <w:szCs w:val="24"/>
          <w:rtl/>
        </w:rPr>
        <w:t xml:space="preserve">ערוץ </w:t>
      </w:r>
      <w:r w:rsidR="00B87FD5">
        <w:rPr>
          <w:rFonts w:cs="David" w:hint="cs"/>
          <w:szCs w:val="24"/>
          <w:rtl/>
        </w:rPr>
        <w:t>הזנת מצוינות למערכת החינוך בפרט ולמגזר משרתי הציבור בכלל</w:t>
      </w:r>
      <w:r w:rsidR="00EB0FAC">
        <w:rPr>
          <w:rFonts w:cs="David" w:hint="cs"/>
          <w:szCs w:val="24"/>
          <w:rtl/>
        </w:rPr>
        <w:t xml:space="preserve">. </w:t>
      </w:r>
    </w:p>
    <w:p w:rsidR="008B245A" w:rsidRPr="008B245A" w:rsidRDefault="008B245A" w:rsidP="008B245A">
      <w:pPr>
        <w:overflowPunct w:val="0"/>
        <w:autoSpaceDE w:val="0"/>
        <w:autoSpaceDN w:val="0"/>
        <w:adjustRightInd w:val="0"/>
        <w:spacing w:line="360" w:lineRule="auto"/>
        <w:jc w:val="both"/>
        <w:textAlignment w:val="baseline"/>
        <w:rPr>
          <w:rFonts w:ascii="David" w:hAnsi="David" w:cs="David"/>
          <w:szCs w:val="24"/>
        </w:rPr>
      </w:pPr>
      <w:r w:rsidRPr="008B245A">
        <w:rPr>
          <w:rFonts w:ascii="David" w:hAnsi="David" w:cs="David"/>
          <w:szCs w:val="24"/>
          <w:rtl/>
        </w:rPr>
        <w:t>אגף א' עתודות במערכת החינוך כפוף ישירות למנכ"ל משרד החינוך המשמש גם כיו"ר הוועד המנהל המערכתי המלווה את עבודת האגף השוטפת והאסטרטגית, ותפקידו המרכזי, הינו לפתח את תחום העתודות מנקודת מבט מערכתית והוליסטית, במטרה לאייש את משרות המטרה במערכת בהון אנושי מקצועי, ערכי וממלכתי, וכן להבטיח חיבור וסיוע תמידי של התוכניות למטרות, יעדי ואתגרי מערכת החינוך.</w:t>
      </w:r>
    </w:p>
    <w:p w:rsidR="008B245A" w:rsidRPr="008B245A" w:rsidRDefault="008B245A" w:rsidP="008B245A">
      <w:pPr>
        <w:overflowPunct w:val="0"/>
        <w:autoSpaceDE w:val="0"/>
        <w:autoSpaceDN w:val="0"/>
        <w:adjustRightInd w:val="0"/>
        <w:spacing w:line="360" w:lineRule="auto"/>
        <w:jc w:val="both"/>
        <w:textAlignment w:val="baseline"/>
        <w:rPr>
          <w:rFonts w:ascii="David" w:hAnsi="David" w:cs="David"/>
          <w:szCs w:val="24"/>
          <w:rtl/>
        </w:rPr>
      </w:pPr>
      <w:r w:rsidRPr="008B245A">
        <w:rPr>
          <w:rFonts w:ascii="David" w:hAnsi="David" w:cs="David"/>
          <w:szCs w:val="24"/>
          <w:rtl/>
        </w:rPr>
        <w:t xml:space="preserve">האגף </w:t>
      </w:r>
      <w:proofErr w:type="spellStart"/>
      <w:r w:rsidRPr="008B245A">
        <w:rPr>
          <w:rFonts w:ascii="David" w:hAnsi="David" w:cs="David"/>
          <w:szCs w:val="24"/>
          <w:rtl/>
        </w:rPr>
        <w:t>מתכלל</w:t>
      </w:r>
      <w:proofErr w:type="spellEnd"/>
      <w:r w:rsidRPr="008B245A">
        <w:rPr>
          <w:rFonts w:ascii="David" w:hAnsi="David" w:cs="David"/>
          <w:szCs w:val="24"/>
          <w:rtl/>
        </w:rPr>
        <w:t>, מנחה מקצועית ומוביל את כלל פעילות מערכת החינוך בבניית העתודה הניהולית במערכת, וכן פועל בשיתוף פעולה עם גורמי ממשל, שלטון מקומי וחברה אזרחית. כל זאת, בהתאם לצרכי המערכת ובאופן שיסייע למשרד להגשים את חזונו, מטרותיו ויעדיו.</w:t>
      </w:r>
    </w:p>
    <w:p w:rsidR="008B245A" w:rsidRPr="008B245A" w:rsidRDefault="008B245A" w:rsidP="008B245A">
      <w:pPr>
        <w:overflowPunct w:val="0"/>
        <w:autoSpaceDE w:val="0"/>
        <w:autoSpaceDN w:val="0"/>
        <w:adjustRightInd w:val="0"/>
        <w:spacing w:line="360" w:lineRule="auto"/>
        <w:jc w:val="both"/>
        <w:textAlignment w:val="baseline"/>
        <w:rPr>
          <w:rFonts w:ascii="David" w:hAnsi="David" w:cs="David"/>
          <w:szCs w:val="24"/>
        </w:rPr>
      </w:pPr>
      <w:r w:rsidRPr="008B245A">
        <w:rPr>
          <w:rFonts w:ascii="David" w:hAnsi="David" w:cs="David"/>
          <w:szCs w:val="24"/>
          <w:rtl/>
        </w:rPr>
        <w:t>כחלק מתפיסה זו, האגף אמון בין היתר על בניית ערוצי הזנת מצינות למערכת החינוך בפרט ולשירות הציבורי בכלל.</w:t>
      </w:r>
    </w:p>
    <w:p w:rsidR="008B245A" w:rsidRPr="008B245A" w:rsidRDefault="008B245A" w:rsidP="008B245A">
      <w:pPr>
        <w:overflowPunct w:val="0"/>
        <w:autoSpaceDE w:val="0"/>
        <w:autoSpaceDN w:val="0"/>
        <w:adjustRightInd w:val="0"/>
        <w:spacing w:line="360" w:lineRule="auto"/>
        <w:jc w:val="both"/>
        <w:textAlignment w:val="baseline"/>
        <w:rPr>
          <w:rFonts w:ascii="David" w:hAnsi="David" w:cs="David"/>
          <w:szCs w:val="24"/>
          <w:rtl/>
        </w:rPr>
      </w:pPr>
      <w:r w:rsidRPr="008B245A">
        <w:rPr>
          <w:rFonts w:ascii="David" w:hAnsi="David" w:cs="David"/>
          <w:szCs w:val="24"/>
          <w:rtl/>
        </w:rPr>
        <w:t xml:space="preserve">למידע נוסף על האגף ופעולותיו, ניתן לעיין ב  </w:t>
      </w:r>
      <w:hyperlink r:id="rId5" w:history="1">
        <w:r w:rsidRPr="008B245A">
          <w:rPr>
            <w:rStyle w:val="Hyperlink"/>
            <w:rFonts w:ascii="David" w:hAnsi="David" w:cs="David"/>
            <w:szCs w:val="24"/>
            <w:rtl/>
          </w:rPr>
          <w:t>דו"ח שנתי 2023 - עתודות במערכת החינוך</w:t>
        </w:r>
      </w:hyperlink>
      <w:r w:rsidRPr="008B245A">
        <w:rPr>
          <w:rFonts w:ascii="David" w:hAnsi="David" w:cs="David"/>
          <w:szCs w:val="24"/>
          <w:rtl/>
        </w:rPr>
        <w:t>.</w:t>
      </w:r>
    </w:p>
    <w:p w:rsidR="008B245A" w:rsidRDefault="008B245A" w:rsidP="00D25FCE">
      <w:pPr>
        <w:spacing w:line="360" w:lineRule="auto"/>
        <w:jc w:val="both"/>
        <w:rPr>
          <w:rFonts w:cs="David"/>
          <w:szCs w:val="24"/>
          <w:rtl/>
        </w:rPr>
      </w:pPr>
    </w:p>
    <w:p w:rsidR="00B87FD5" w:rsidRPr="00A2291A" w:rsidRDefault="00E44178" w:rsidP="00B87FD5">
      <w:pPr>
        <w:spacing w:line="360" w:lineRule="auto"/>
        <w:jc w:val="both"/>
        <w:rPr>
          <w:rFonts w:ascii="David" w:hAnsi="David" w:cs="David"/>
          <w:szCs w:val="24"/>
          <w:rtl/>
        </w:rPr>
      </w:pPr>
      <w:r w:rsidRPr="00A2291A">
        <w:rPr>
          <w:rFonts w:ascii="David" w:hAnsi="David" w:cs="David"/>
          <w:szCs w:val="24"/>
          <w:rtl/>
        </w:rPr>
        <w:t>עמותת מרכז מעשה</w:t>
      </w:r>
      <w:r w:rsidR="00102B7B">
        <w:rPr>
          <w:rFonts w:ascii="David" w:hAnsi="David" w:cs="David" w:hint="cs"/>
          <w:szCs w:val="24"/>
          <w:rtl/>
        </w:rPr>
        <w:t xml:space="preserve"> אשר</w:t>
      </w:r>
      <w:r w:rsidRPr="00A2291A">
        <w:rPr>
          <w:rFonts w:ascii="David" w:hAnsi="David" w:cs="David"/>
          <w:szCs w:val="24"/>
          <w:rtl/>
        </w:rPr>
        <w:t xml:space="preserve"> הקימה את המרכז לשירות ציבורי - מרכז יסודות המתבסס על נ</w:t>
      </w:r>
      <w:r w:rsidR="00141AC3">
        <w:rPr>
          <w:rFonts w:ascii="David" w:hAnsi="David" w:cs="David"/>
          <w:szCs w:val="24"/>
          <w:rtl/>
        </w:rPr>
        <w:t>יסיון רב בזירה החברתית.</w:t>
      </w:r>
      <w:r w:rsidR="00141AC3">
        <w:rPr>
          <w:rFonts w:ascii="David" w:hAnsi="David" w:cs="David" w:hint="cs"/>
          <w:szCs w:val="24"/>
          <w:rtl/>
        </w:rPr>
        <w:t xml:space="preserve"> </w:t>
      </w:r>
      <w:r w:rsidR="00F272D2" w:rsidRPr="00F272D2">
        <w:rPr>
          <w:rFonts w:ascii="David" w:hAnsi="David" w:cs="David"/>
          <w:szCs w:val="24"/>
          <w:rtl/>
        </w:rPr>
        <w:t xml:space="preserve">בשנים האחרונות התמקדה העמותה בתחום ההכשרה והליווי להשתלבות בשירות ציבורי, במגוון תכניות </w:t>
      </w:r>
      <w:r w:rsidR="005377BD">
        <w:rPr>
          <w:rFonts w:ascii="David" w:hAnsi="David" w:cs="David" w:hint="cs"/>
          <w:szCs w:val="24"/>
          <w:rtl/>
        </w:rPr>
        <w:t xml:space="preserve">ובניהם תכנית המסלול </w:t>
      </w:r>
      <w:r w:rsidR="005377BD">
        <w:rPr>
          <w:rFonts w:ascii="David" w:hAnsi="David" w:cs="David"/>
          <w:szCs w:val="24"/>
          <w:rtl/>
        </w:rPr>
        <w:t>–</w:t>
      </w:r>
      <w:r w:rsidR="005377BD">
        <w:rPr>
          <w:rFonts w:ascii="David" w:hAnsi="David" w:cs="David" w:hint="cs"/>
          <w:szCs w:val="24"/>
          <w:rtl/>
        </w:rPr>
        <w:t xml:space="preserve"> הכשרה לסטודנטים מצטייני</w:t>
      </w:r>
      <w:r w:rsidR="005377BD">
        <w:rPr>
          <w:rFonts w:ascii="David" w:hAnsi="David" w:cs="David" w:hint="eastAsia"/>
          <w:szCs w:val="24"/>
          <w:rtl/>
        </w:rPr>
        <w:t>ם</w:t>
      </w:r>
      <w:r w:rsidR="005377BD">
        <w:rPr>
          <w:rFonts w:ascii="David" w:hAnsi="David" w:cs="David" w:hint="cs"/>
          <w:szCs w:val="24"/>
          <w:rtl/>
        </w:rPr>
        <w:t xml:space="preserve">, </w:t>
      </w:r>
      <w:r w:rsidR="00F272D2" w:rsidRPr="00F272D2">
        <w:rPr>
          <w:rFonts w:ascii="David" w:hAnsi="David" w:cs="David"/>
          <w:szCs w:val="24"/>
          <w:rtl/>
        </w:rPr>
        <w:t xml:space="preserve">הפועלת בהצלחה רבה כחלק מהתכנית הלאומית 'עתודות לישראל'. </w:t>
      </w:r>
      <w:r w:rsidR="006A6C0A">
        <w:rPr>
          <w:rFonts w:ascii="David" w:hAnsi="David" w:cs="David" w:hint="cs"/>
          <w:szCs w:val="24"/>
          <w:rtl/>
        </w:rPr>
        <w:t xml:space="preserve"> </w:t>
      </w:r>
      <w:r w:rsidR="00141AC3" w:rsidRPr="00141AC3">
        <w:rPr>
          <w:rFonts w:ascii="David" w:hAnsi="David" w:cs="David" w:hint="cs"/>
          <w:szCs w:val="24"/>
          <w:rtl/>
        </w:rPr>
        <w:t xml:space="preserve">עמותת </w:t>
      </w:r>
      <w:r w:rsidR="00A2291A" w:rsidRPr="00141AC3">
        <w:rPr>
          <w:rFonts w:ascii="David" w:hAnsi="David" w:cs="David"/>
          <w:szCs w:val="24"/>
          <w:rtl/>
        </w:rPr>
        <w:t>מרכז מעשה, הינה בעלת ניסיון ומומחיות ייחודית בתוכניות הכשרה לשירות הצ</w:t>
      </w:r>
      <w:r w:rsidR="00141AC3" w:rsidRPr="00141AC3">
        <w:rPr>
          <w:rFonts w:ascii="David" w:hAnsi="David" w:cs="David"/>
          <w:szCs w:val="24"/>
          <w:rtl/>
        </w:rPr>
        <w:t>יבורי</w:t>
      </w:r>
      <w:r w:rsidR="00141AC3" w:rsidRPr="00141AC3">
        <w:rPr>
          <w:rFonts w:ascii="David" w:hAnsi="David" w:cs="David" w:hint="cs"/>
          <w:szCs w:val="24"/>
          <w:rtl/>
        </w:rPr>
        <w:t xml:space="preserve"> ולכן אנו </w:t>
      </w:r>
      <w:r w:rsidR="00141AC3">
        <w:rPr>
          <w:rFonts w:ascii="David" w:hAnsi="David" w:cs="David" w:hint="cs"/>
          <w:szCs w:val="24"/>
          <w:rtl/>
        </w:rPr>
        <w:t>מעוניינים</w:t>
      </w:r>
      <w:r w:rsidR="00141AC3" w:rsidRPr="00141AC3">
        <w:rPr>
          <w:rFonts w:ascii="David" w:hAnsi="David" w:cs="David" w:hint="cs"/>
          <w:szCs w:val="24"/>
          <w:rtl/>
        </w:rPr>
        <w:t xml:space="preserve"> להתקשר עם הגוף הנ"ל.</w:t>
      </w:r>
      <w:r w:rsidR="00141AC3">
        <w:rPr>
          <w:rFonts w:ascii="David" w:hAnsi="David" w:cs="David" w:hint="cs"/>
          <w:szCs w:val="24"/>
          <w:rtl/>
        </w:rPr>
        <w:t xml:space="preserve">  </w:t>
      </w:r>
    </w:p>
    <w:p w:rsidR="00A2291A" w:rsidRPr="00E44178" w:rsidRDefault="00A2291A" w:rsidP="00D25FCE">
      <w:pPr>
        <w:jc w:val="both"/>
        <w:rPr>
          <w:rtl/>
        </w:rPr>
      </w:pPr>
    </w:p>
    <w:p w:rsidR="00B74844" w:rsidRDefault="00444B03" w:rsidP="009C466F">
      <w:pPr>
        <w:spacing w:line="360" w:lineRule="auto"/>
        <w:jc w:val="both"/>
        <w:rPr>
          <w:rFonts w:cs="David"/>
          <w:b/>
          <w:bCs/>
          <w:szCs w:val="24"/>
          <w:rtl/>
        </w:rPr>
      </w:pPr>
      <w:r w:rsidRPr="00EB0FAC">
        <w:rPr>
          <w:rFonts w:cs="David" w:hint="cs"/>
          <w:b/>
          <w:bCs/>
          <w:szCs w:val="24"/>
          <w:rtl/>
        </w:rPr>
        <w:t>מטרת  התוכנית</w:t>
      </w:r>
    </w:p>
    <w:p w:rsidR="009C466F" w:rsidRDefault="009C466F" w:rsidP="00B87FD5">
      <w:pPr>
        <w:spacing w:line="360" w:lineRule="auto"/>
        <w:jc w:val="both"/>
        <w:rPr>
          <w:rFonts w:cs="David"/>
          <w:szCs w:val="24"/>
          <w:rtl/>
        </w:rPr>
      </w:pPr>
      <w:r w:rsidRPr="009C466F">
        <w:rPr>
          <w:rFonts w:cs="David"/>
          <w:szCs w:val="24"/>
          <w:rtl/>
        </w:rPr>
        <w:t>איתור, מיון, הכשרה, ליווי ורישות של צעירים וצעירות מצטיינים מאוכלוסיות מג</w:t>
      </w:r>
      <w:r>
        <w:rPr>
          <w:rFonts w:cs="David"/>
          <w:szCs w:val="24"/>
          <w:rtl/>
        </w:rPr>
        <w:t>וונות</w:t>
      </w:r>
      <w:r>
        <w:rPr>
          <w:rFonts w:cs="David" w:hint="cs"/>
          <w:szCs w:val="24"/>
          <w:rtl/>
        </w:rPr>
        <w:t xml:space="preserve"> </w:t>
      </w:r>
      <w:r w:rsidRPr="009C466F">
        <w:rPr>
          <w:rFonts w:cs="David"/>
          <w:szCs w:val="24"/>
          <w:rtl/>
        </w:rPr>
        <w:t xml:space="preserve">ומהפריפריה </w:t>
      </w:r>
      <w:r w:rsidR="00102B7B">
        <w:rPr>
          <w:rFonts w:cs="David" w:hint="cs"/>
          <w:szCs w:val="24"/>
          <w:rtl/>
        </w:rPr>
        <w:t xml:space="preserve">החברתית והגאוגרפית, </w:t>
      </w:r>
      <w:r w:rsidRPr="009C466F">
        <w:rPr>
          <w:rFonts w:cs="David"/>
          <w:szCs w:val="24"/>
          <w:rtl/>
        </w:rPr>
        <w:t>לצורך השתלבותם בתפקידים תחיליים ב</w:t>
      </w:r>
      <w:r w:rsidR="00B87FD5">
        <w:rPr>
          <w:rFonts w:cs="David" w:hint="cs"/>
          <w:szCs w:val="24"/>
          <w:rtl/>
        </w:rPr>
        <w:t>מערכת החינוך בפרט ובשירות הציבורי בכלל.</w:t>
      </w:r>
    </w:p>
    <w:p w:rsidR="009A0F8F" w:rsidRPr="00141AC3" w:rsidRDefault="00141AC3" w:rsidP="00141AC3">
      <w:pPr>
        <w:widowControl w:val="0"/>
        <w:spacing w:line="360" w:lineRule="auto"/>
        <w:jc w:val="both"/>
        <w:rPr>
          <w:rFonts w:asciiTheme="minorHAnsi" w:eastAsia="David" w:hAnsiTheme="minorHAnsi" w:cs="David"/>
          <w:szCs w:val="24"/>
          <w:rtl/>
        </w:rPr>
      </w:pPr>
      <w:r>
        <w:rPr>
          <w:rFonts w:cs="David"/>
          <w:szCs w:val="24"/>
          <w:rtl/>
        </w:rPr>
        <w:br/>
      </w:r>
      <w:r w:rsidR="009C466F" w:rsidRPr="008A524E">
        <w:rPr>
          <w:rFonts w:asciiTheme="minorHAnsi" w:eastAsia="David" w:hAnsiTheme="minorHAnsi" w:cs="David"/>
          <w:szCs w:val="24"/>
          <w:rtl/>
        </w:rPr>
        <w:t xml:space="preserve">תכנית יסוד </w:t>
      </w:r>
      <w:r>
        <w:rPr>
          <w:rFonts w:asciiTheme="minorHAnsi" w:eastAsia="David" w:hAnsiTheme="minorHAnsi" w:cs="David" w:hint="cs"/>
          <w:szCs w:val="24"/>
          <w:rtl/>
        </w:rPr>
        <w:t>הינה תכנית ערוץ הזנת מצוינות ותהיה</w:t>
      </w:r>
      <w:r w:rsidR="009C466F">
        <w:rPr>
          <w:rFonts w:asciiTheme="minorHAnsi" w:eastAsia="David" w:hAnsiTheme="minorHAnsi" w:cs="David" w:hint="cs"/>
          <w:szCs w:val="24"/>
          <w:rtl/>
        </w:rPr>
        <w:t xml:space="preserve"> </w:t>
      </w:r>
      <w:r w:rsidR="009C466F" w:rsidRPr="008A524E">
        <w:rPr>
          <w:rFonts w:asciiTheme="minorHAnsi" w:eastAsia="David" w:hAnsiTheme="minorHAnsi" w:cs="David"/>
          <w:szCs w:val="24"/>
          <w:rtl/>
        </w:rPr>
        <w:t xml:space="preserve">חלק </w:t>
      </w:r>
      <w:r w:rsidR="009C466F">
        <w:rPr>
          <w:rFonts w:asciiTheme="minorHAnsi" w:eastAsia="David" w:hAnsiTheme="minorHAnsi" w:cs="David" w:hint="cs"/>
          <w:szCs w:val="24"/>
          <w:rtl/>
        </w:rPr>
        <w:t xml:space="preserve">מהתוכניות הפועלות במסגרת </w:t>
      </w:r>
      <w:r w:rsidR="009C466F" w:rsidRPr="008A524E">
        <w:rPr>
          <w:rFonts w:asciiTheme="minorHAnsi" w:eastAsia="David" w:hAnsiTheme="minorHAnsi" w:cs="David"/>
          <w:szCs w:val="24"/>
          <w:rtl/>
        </w:rPr>
        <w:t>אגף א' עתודות במערכת החינוך</w:t>
      </w:r>
      <w:r>
        <w:rPr>
          <w:rFonts w:asciiTheme="minorHAnsi" w:eastAsia="David" w:hAnsiTheme="minorHAnsi" w:cs="David" w:hint="cs"/>
          <w:szCs w:val="24"/>
          <w:rtl/>
        </w:rPr>
        <w:t>.</w:t>
      </w:r>
      <w:r w:rsidR="009C466F" w:rsidRPr="008A524E">
        <w:rPr>
          <w:rFonts w:asciiTheme="minorHAnsi" w:eastAsia="David" w:hAnsiTheme="minorHAnsi" w:cs="David" w:hint="cs"/>
          <w:szCs w:val="24"/>
          <w:rtl/>
        </w:rPr>
        <w:t xml:space="preserve"> </w:t>
      </w:r>
      <w:r w:rsidR="0078640E">
        <w:rPr>
          <w:rFonts w:asciiTheme="minorHAnsi" w:eastAsia="David" w:hAnsiTheme="minorHAnsi" w:cs="David" w:hint="cs"/>
          <w:szCs w:val="24"/>
          <w:rtl/>
        </w:rPr>
        <w:t xml:space="preserve">התוכנית </w:t>
      </w:r>
      <w:r w:rsidR="009C466F">
        <w:rPr>
          <w:rFonts w:asciiTheme="minorHAnsi" w:eastAsia="David" w:hAnsiTheme="minorHAnsi" w:cs="David" w:hint="cs"/>
          <w:szCs w:val="24"/>
          <w:rtl/>
        </w:rPr>
        <w:t xml:space="preserve">תפעל </w:t>
      </w:r>
      <w:r w:rsidR="009C466F" w:rsidRPr="008A524E">
        <w:rPr>
          <w:rFonts w:asciiTheme="minorHAnsi" w:eastAsia="David" w:hAnsiTheme="minorHAnsi" w:cs="David" w:hint="cs"/>
          <w:szCs w:val="24"/>
          <w:rtl/>
        </w:rPr>
        <w:t xml:space="preserve">בהובלת </w:t>
      </w:r>
      <w:r w:rsidR="009C466F">
        <w:rPr>
          <w:rFonts w:asciiTheme="minorHAnsi" w:eastAsia="David" w:hAnsiTheme="minorHAnsi" w:cs="David" w:hint="cs"/>
          <w:szCs w:val="24"/>
          <w:rtl/>
        </w:rPr>
        <w:t xml:space="preserve">אגף א' עתודות במערכת החינוך ובשותפות עם </w:t>
      </w:r>
      <w:r w:rsidR="009C466F" w:rsidRPr="008A524E">
        <w:rPr>
          <w:rFonts w:asciiTheme="minorHAnsi" w:eastAsia="David" w:hAnsiTheme="minorHAnsi" w:cs="David" w:hint="cs"/>
          <w:szCs w:val="24"/>
          <w:rtl/>
        </w:rPr>
        <w:t>מרכז יסודות מבית מרכז מע</w:t>
      </w:r>
      <w:r w:rsidR="009C466F">
        <w:rPr>
          <w:rFonts w:asciiTheme="minorHAnsi" w:eastAsia="David" w:hAnsiTheme="minorHAnsi" w:cs="David" w:hint="cs"/>
          <w:szCs w:val="24"/>
          <w:rtl/>
        </w:rPr>
        <w:t>שה, אגף עתודות לישראל ב</w:t>
      </w:r>
      <w:r w:rsidR="009C466F" w:rsidRPr="008A524E">
        <w:rPr>
          <w:rFonts w:asciiTheme="minorHAnsi" w:eastAsia="David" w:hAnsiTheme="minorHAnsi" w:cs="David" w:hint="cs"/>
          <w:szCs w:val="24"/>
          <w:rtl/>
        </w:rPr>
        <w:t xml:space="preserve">משרד רוה"מ, קרן רש"י וקרן </w:t>
      </w:r>
      <w:proofErr w:type="spellStart"/>
      <w:r w:rsidR="009C466F" w:rsidRPr="008A524E">
        <w:rPr>
          <w:rFonts w:asciiTheme="minorHAnsi" w:eastAsia="David" w:hAnsiTheme="minorHAnsi" w:cs="David" w:hint="cs"/>
          <w:szCs w:val="24"/>
          <w:rtl/>
        </w:rPr>
        <w:t>גנדיר</w:t>
      </w:r>
      <w:proofErr w:type="spellEnd"/>
      <w:r w:rsidR="009C466F" w:rsidRPr="008A524E">
        <w:rPr>
          <w:rFonts w:asciiTheme="minorHAnsi" w:eastAsia="David" w:hAnsiTheme="minorHAnsi" w:cs="David" w:hint="cs"/>
          <w:szCs w:val="24"/>
          <w:rtl/>
        </w:rPr>
        <w:t>.</w:t>
      </w:r>
    </w:p>
    <w:p w:rsidR="009C466F" w:rsidRDefault="009C466F" w:rsidP="009C466F">
      <w:pPr>
        <w:widowControl w:val="0"/>
        <w:spacing w:line="360" w:lineRule="auto"/>
        <w:jc w:val="both"/>
        <w:rPr>
          <w:rFonts w:cs="David"/>
          <w:b/>
          <w:bCs/>
          <w:szCs w:val="24"/>
          <w:u w:val="single"/>
          <w:rtl/>
        </w:rPr>
      </w:pPr>
    </w:p>
    <w:p w:rsidR="00444B03" w:rsidRPr="00037D1E" w:rsidRDefault="00444B03" w:rsidP="009C466F">
      <w:pPr>
        <w:widowControl w:val="0"/>
        <w:spacing w:line="360" w:lineRule="auto"/>
        <w:jc w:val="both"/>
        <w:rPr>
          <w:rFonts w:cs="David"/>
          <w:b/>
          <w:bCs/>
          <w:szCs w:val="24"/>
          <w:rtl/>
        </w:rPr>
      </w:pPr>
      <w:r w:rsidRPr="00037D1E">
        <w:rPr>
          <w:rFonts w:cs="David" w:hint="cs"/>
          <w:b/>
          <w:bCs/>
          <w:szCs w:val="24"/>
          <w:rtl/>
        </w:rPr>
        <w:t>פירוט התכנית</w:t>
      </w:r>
    </w:p>
    <w:p w:rsidR="00444B03" w:rsidRPr="00444B03" w:rsidRDefault="00444B03" w:rsidP="009C466F">
      <w:pPr>
        <w:spacing w:line="360" w:lineRule="auto"/>
        <w:jc w:val="both"/>
        <w:rPr>
          <w:rFonts w:cs="David"/>
          <w:szCs w:val="24"/>
          <w:rtl/>
        </w:rPr>
      </w:pPr>
      <w:r w:rsidRPr="00444B03">
        <w:rPr>
          <w:rFonts w:cs="David" w:hint="cs"/>
          <w:szCs w:val="24"/>
          <w:rtl/>
        </w:rPr>
        <w:t xml:space="preserve">התכנית מחולקת </w:t>
      </w:r>
      <w:r w:rsidR="00017BC0">
        <w:rPr>
          <w:rFonts w:cs="David" w:hint="cs"/>
          <w:szCs w:val="24"/>
          <w:rtl/>
        </w:rPr>
        <w:t>לארבעה</w:t>
      </w:r>
      <w:r w:rsidRPr="00444B03">
        <w:rPr>
          <w:rFonts w:cs="David" w:hint="cs"/>
          <w:szCs w:val="24"/>
          <w:rtl/>
        </w:rPr>
        <w:t xml:space="preserve"> רכיבי התקשרות</w:t>
      </w:r>
      <w:r w:rsidR="001D2860">
        <w:rPr>
          <w:rFonts w:cs="David" w:hint="cs"/>
          <w:szCs w:val="24"/>
          <w:rtl/>
        </w:rPr>
        <w:t xml:space="preserve"> (לפי רצף הביצוע)</w:t>
      </w:r>
      <w:r w:rsidR="00017BC0">
        <w:rPr>
          <w:rFonts w:cs="David" w:hint="cs"/>
          <w:szCs w:val="24"/>
          <w:rtl/>
        </w:rPr>
        <w:t>:</w:t>
      </w:r>
    </w:p>
    <w:p w:rsidR="00037D1E" w:rsidRPr="001E4155" w:rsidRDefault="00037D1E" w:rsidP="00037D1E">
      <w:pPr>
        <w:pStyle w:val="a3"/>
        <w:numPr>
          <w:ilvl w:val="0"/>
          <w:numId w:val="3"/>
        </w:numPr>
        <w:pBdr>
          <w:top w:val="nil"/>
          <w:left w:val="nil"/>
          <w:bottom w:val="nil"/>
          <w:right w:val="nil"/>
          <w:between w:val="nil"/>
          <w:bar w:val="nil"/>
        </w:pBdr>
        <w:spacing w:after="200" w:line="360" w:lineRule="auto"/>
        <w:jc w:val="both"/>
        <w:rPr>
          <w:rFonts w:cs="David"/>
          <w:szCs w:val="24"/>
        </w:rPr>
      </w:pPr>
      <w:r w:rsidRPr="006A43C4">
        <w:rPr>
          <w:rFonts w:ascii="Arial" w:hAnsi="Arial" w:cs="David" w:hint="cs"/>
          <w:b/>
          <w:bCs/>
          <w:szCs w:val="24"/>
          <w:rtl/>
        </w:rPr>
        <w:t>איתור פרסום</w:t>
      </w:r>
      <w:r w:rsidRPr="006A43C4">
        <w:rPr>
          <w:rFonts w:cs="David" w:hint="cs"/>
          <w:b/>
          <w:bCs/>
          <w:szCs w:val="24"/>
          <w:rtl/>
        </w:rPr>
        <w:t xml:space="preserve"> </w:t>
      </w:r>
      <w:r w:rsidRPr="006A43C4">
        <w:rPr>
          <w:rFonts w:ascii="Arial" w:hAnsi="Arial" w:cs="David" w:hint="cs"/>
          <w:b/>
          <w:bCs/>
          <w:szCs w:val="24"/>
          <w:rtl/>
        </w:rPr>
        <w:t>ומיון</w:t>
      </w:r>
      <w:r w:rsidRPr="006A43C4">
        <w:rPr>
          <w:rFonts w:cs="David" w:hint="cs"/>
          <w:b/>
          <w:bCs/>
          <w:szCs w:val="24"/>
          <w:rtl/>
        </w:rPr>
        <w:t xml:space="preserve"> </w:t>
      </w:r>
      <w:r w:rsidRPr="006A43C4">
        <w:rPr>
          <w:rFonts w:ascii="Arial" w:hAnsi="Arial" w:cs="David" w:hint="cs"/>
          <w:b/>
          <w:bCs/>
          <w:szCs w:val="24"/>
          <w:rtl/>
        </w:rPr>
        <w:t>המועמדים</w:t>
      </w:r>
      <w:r w:rsidRPr="006A43C4">
        <w:rPr>
          <w:rFonts w:cs="David" w:hint="cs"/>
          <w:b/>
          <w:bCs/>
          <w:szCs w:val="24"/>
          <w:rtl/>
        </w:rPr>
        <w:t xml:space="preserve"> </w:t>
      </w:r>
      <w:r w:rsidRPr="006A43C4">
        <w:rPr>
          <w:rFonts w:ascii="Arial" w:hAnsi="Arial" w:cs="David" w:hint="cs"/>
          <w:b/>
          <w:bCs/>
          <w:szCs w:val="24"/>
          <w:rtl/>
        </w:rPr>
        <w:t>לתכנית</w:t>
      </w:r>
    </w:p>
    <w:p w:rsidR="00037D1E" w:rsidRDefault="00037D1E" w:rsidP="00037D1E">
      <w:pPr>
        <w:pStyle w:val="a3"/>
        <w:pBdr>
          <w:top w:val="nil"/>
          <w:left w:val="nil"/>
          <w:bottom w:val="nil"/>
          <w:right w:val="nil"/>
          <w:between w:val="nil"/>
          <w:bar w:val="nil"/>
        </w:pBdr>
        <w:spacing w:after="200" w:line="360" w:lineRule="auto"/>
        <w:jc w:val="both"/>
        <w:rPr>
          <w:rFonts w:ascii="Arial" w:hAnsi="Arial" w:cs="David"/>
          <w:szCs w:val="24"/>
          <w:rtl/>
        </w:rPr>
      </w:pPr>
      <w:r w:rsidRPr="006A43C4">
        <w:rPr>
          <w:rFonts w:ascii="Arial" w:hAnsi="Arial" w:cs="David" w:hint="cs"/>
          <w:szCs w:val="24"/>
          <w:rtl/>
        </w:rPr>
        <w:t>הוצאת קול קורא, סינון המועמדים הרבים במספר שלבי מיון:</w:t>
      </w:r>
    </w:p>
    <w:p w:rsidR="00037D1E" w:rsidRPr="001E4155" w:rsidRDefault="00037D1E" w:rsidP="00037D1E">
      <w:pPr>
        <w:pStyle w:val="a3"/>
        <w:pBdr>
          <w:top w:val="nil"/>
          <w:left w:val="nil"/>
          <w:bottom w:val="nil"/>
          <w:right w:val="nil"/>
          <w:between w:val="nil"/>
          <w:bar w:val="nil"/>
        </w:pBdr>
        <w:spacing w:after="200" w:line="360" w:lineRule="auto"/>
        <w:rPr>
          <w:rFonts w:cs="David"/>
          <w:szCs w:val="24"/>
          <w:rtl/>
        </w:rPr>
      </w:pPr>
      <w:r w:rsidRPr="001E4155">
        <w:rPr>
          <w:rFonts w:cs="David"/>
          <w:szCs w:val="24"/>
          <w:rtl/>
        </w:rPr>
        <w:t>1.</w:t>
      </w:r>
      <w:r w:rsidRPr="001E4155">
        <w:rPr>
          <w:rFonts w:cs="David"/>
          <w:szCs w:val="24"/>
          <w:rtl/>
        </w:rPr>
        <w:tab/>
        <w:t>טופס הרשמה דיגיטלי וראיון טלפוני.</w:t>
      </w:r>
    </w:p>
    <w:p w:rsidR="00037D1E" w:rsidRPr="001E4155" w:rsidRDefault="00037D1E" w:rsidP="00037D1E">
      <w:pPr>
        <w:pStyle w:val="a3"/>
        <w:pBdr>
          <w:top w:val="nil"/>
          <w:left w:val="nil"/>
          <w:bottom w:val="nil"/>
          <w:right w:val="nil"/>
          <w:between w:val="nil"/>
          <w:bar w:val="nil"/>
        </w:pBdr>
        <w:spacing w:after="200" w:line="360" w:lineRule="auto"/>
        <w:rPr>
          <w:rFonts w:cs="David"/>
          <w:szCs w:val="24"/>
          <w:rtl/>
        </w:rPr>
      </w:pPr>
      <w:r w:rsidRPr="001E4155">
        <w:rPr>
          <w:rFonts w:cs="David"/>
          <w:szCs w:val="24"/>
          <w:rtl/>
        </w:rPr>
        <w:t>2.</w:t>
      </w:r>
      <w:r w:rsidRPr="001E4155">
        <w:rPr>
          <w:rFonts w:cs="David"/>
          <w:szCs w:val="24"/>
          <w:rtl/>
        </w:rPr>
        <w:tab/>
        <w:t>מרכזי הערכה פרונטאליים.</w:t>
      </w:r>
    </w:p>
    <w:p w:rsidR="00037D1E" w:rsidRPr="001E4155" w:rsidRDefault="00037D1E" w:rsidP="00037D1E">
      <w:pPr>
        <w:pStyle w:val="a3"/>
        <w:pBdr>
          <w:top w:val="nil"/>
          <w:left w:val="nil"/>
          <w:bottom w:val="nil"/>
          <w:right w:val="nil"/>
          <w:between w:val="nil"/>
          <w:bar w:val="nil"/>
        </w:pBdr>
        <w:spacing w:after="200" w:line="360" w:lineRule="auto"/>
        <w:rPr>
          <w:rFonts w:cs="David"/>
          <w:szCs w:val="24"/>
          <w:rtl/>
        </w:rPr>
      </w:pPr>
      <w:r w:rsidRPr="001E4155">
        <w:rPr>
          <w:rFonts w:cs="David"/>
          <w:szCs w:val="24"/>
          <w:rtl/>
        </w:rPr>
        <w:t>3.</w:t>
      </w:r>
      <w:r w:rsidRPr="001E4155">
        <w:rPr>
          <w:rFonts w:cs="David"/>
          <w:szCs w:val="24"/>
          <w:rtl/>
        </w:rPr>
        <w:tab/>
        <w:t>ראיון אישי מקוון.</w:t>
      </w:r>
    </w:p>
    <w:p w:rsidR="00037D1E" w:rsidRDefault="00037D1E" w:rsidP="00037D1E">
      <w:pPr>
        <w:pStyle w:val="a3"/>
        <w:pBdr>
          <w:top w:val="nil"/>
          <w:left w:val="nil"/>
          <w:bottom w:val="nil"/>
          <w:right w:val="nil"/>
          <w:between w:val="nil"/>
          <w:bar w:val="nil"/>
        </w:pBdr>
        <w:spacing w:after="200" w:line="360" w:lineRule="auto"/>
        <w:jc w:val="both"/>
        <w:rPr>
          <w:rFonts w:cs="David"/>
          <w:szCs w:val="24"/>
          <w:rtl/>
        </w:rPr>
      </w:pPr>
      <w:r w:rsidRPr="001E4155">
        <w:rPr>
          <w:rFonts w:cs="David"/>
          <w:szCs w:val="24"/>
          <w:rtl/>
        </w:rPr>
        <w:lastRenderedPageBreak/>
        <w:t>4.</w:t>
      </w:r>
      <w:r w:rsidRPr="001E4155">
        <w:rPr>
          <w:rFonts w:cs="David"/>
          <w:szCs w:val="24"/>
          <w:rtl/>
        </w:rPr>
        <w:tab/>
        <w:t xml:space="preserve"> גיבוש רשימה סופית של המשתתפים בתכנית.</w:t>
      </w:r>
    </w:p>
    <w:p w:rsidR="00037D1E" w:rsidRPr="006A43C4" w:rsidRDefault="00037D1E" w:rsidP="00037D1E">
      <w:pPr>
        <w:pStyle w:val="a3"/>
        <w:pBdr>
          <w:top w:val="nil"/>
          <w:left w:val="nil"/>
          <w:bottom w:val="nil"/>
          <w:right w:val="nil"/>
          <w:between w:val="nil"/>
          <w:bar w:val="nil"/>
        </w:pBdr>
        <w:spacing w:after="200" w:line="360" w:lineRule="auto"/>
        <w:jc w:val="both"/>
        <w:rPr>
          <w:rFonts w:cs="David"/>
          <w:szCs w:val="24"/>
          <w:rtl/>
        </w:rPr>
      </w:pPr>
    </w:p>
    <w:p w:rsidR="00263209" w:rsidRPr="00263209" w:rsidRDefault="00444B03" w:rsidP="009C466F">
      <w:pPr>
        <w:pStyle w:val="a3"/>
        <w:numPr>
          <w:ilvl w:val="0"/>
          <w:numId w:val="3"/>
        </w:numPr>
        <w:pBdr>
          <w:top w:val="nil"/>
          <w:left w:val="nil"/>
          <w:bottom w:val="nil"/>
          <w:right w:val="nil"/>
          <w:between w:val="nil"/>
          <w:bar w:val="nil"/>
        </w:pBdr>
        <w:spacing w:after="200" w:line="360" w:lineRule="auto"/>
        <w:ind w:left="360"/>
        <w:contextualSpacing w:val="0"/>
        <w:jc w:val="both"/>
        <w:rPr>
          <w:rFonts w:cs="David"/>
          <w:szCs w:val="24"/>
        </w:rPr>
      </w:pPr>
      <w:r w:rsidRPr="00DD3011">
        <w:rPr>
          <w:rFonts w:ascii="Arial" w:hAnsi="Arial" w:cs="David" w:hint="cs"/>
          <w:b/>
          <w:bCs/>
          <w:szCs w:val="24"/>
          <w:rtl/>
        </w:rPr>
        <w:t xml:space="preserve">כתיבת חומרים ותכנון התכנית </w:t>
      </w:r>
    </w:p>
    <w:p w:rsidR="00990157" w:rsidRPr="00263209" w:rsidRDefault="000520B1" w:rsidP="009C466F">
      <w:pPr>
        <w:pStyle w:val="a3"/>
        <w:pBdr>
          <w:top w:val="nil"/>
          <w:left w:val="nil"/>
          <w:bottom w:val="nil"/>
          <w:right w:val="nil"/>
          <w:between w:val="nil"/>
          <w:bar w:val="nil"/>
        </w:pBdr>
        <w:spacing w:after="200" w:line="360" w:lineRule="auto"/>
        <w:ind w:left="360"/>
        <w:contextualSpacing w:val="0"/>
        <w:jc w:val="both"/>
        <w:rPr>
          <w:rFonts w:cs="David"/>
          <w:szCs w:val="24"/>
        </w:rPr>
      </w:pPr>
      <w:r w:rsidRPr="00263209">
        <w:rPr>
          <w:rFonts w:ascii="Arial" w:hAnsi="Arial" w:cs="David" w:hint="cs"/>
          <w:szCs w:val="24"/>
          <w:rtl/>
        </w:rPr>
        <w:t xml:space="preserve">בניית </w:t>
      </w:r>
      <w:r w:rsidR="00444B03" w:rsidRPr="00263209">
        <w:rPr>
          <w:rFonts w:ascii="Arial" w:hAnsi="Arial" w:cs="David" w:hint="cs"/>
          <w:szCs w:val="24"/>
          <w:rtl/>
        </w:rPr>
        <w:t xml:space="preserve">תכנית </w:t>
      </w:r>
      <w:r w:rsidR="00DD3011" w:rsidRPr="00263209">
        <w:rPr>
          <w:rFonts w:ascii="Arial" w:hAnsi="Arial" w:cs="David" w:hint="cs"/>
          <w:szCs w:val="24"/>
          <w:rtl/>
        </w:rPr>
        <w:t>ההכשרה,</w:t>
      </w:r>
      <w:r w:rsidR="00444B03" w:rsidRPr="00263209">
        <w:rPr>
          <w:rFonts w:ascii="Arial" w:hAnsi="Arial" w:cs="David" w:hint="cs"/>
          <w:szCs w:val="24"/>
          <w:rtl/>
        </w:rPr>
        <w:t xml:space="preserve"> גיבוש רשימת מרצים</w:t>
      </w:r>
      <w:r w:rsidR="00DD3011" w:rsidRPr="00263209">
        <w:rPr>
          <w:rFonts w:ascii="Arial" w:hAnsi="Arial" w:cs="David" w:hint="cs"/>
          <w:szCs w:val="24"/>
          <w:rtl/>
        </w:rPr>
        <w:t xml:space="preserve"> ותיאום</w:t>
      </w:r>
      <w:r w:rsidR="003A68B9">
        <w:rPr>
          <w:rFonts w:ascii="Arial" w:hAnsi="Arial" w:cs="David" w:hint="cs"/>
          <w:szCs w:val="24"/>
          <w:rtl/>
        </w:rPr>
        <w:t xml:space="preserve">, </w:t>
      </w:r>
      <w:r w:rsidR="00990157" w:rsidRPr="00263209">
        <w:rPr>
          <w:rFonts w:ascii="Arial" w:hAnsi="Arial" w:cs="David" w:hint="cs"/>
          <w:szCs w:val="24"/>
          <w:rtl/>
        </w:rPr>
        <w:t>התאמת</w:t>
      </w:r>
      <w:r w:rsidR="00444B03" w:rsidRPr="00263209">
        <w:rPr>
          <w:rFonts w:ascii="Arial" w:hAnsi="Arial" w:cs="David" w:hint="cs"/>
          <w:szCs w:val="24"/>
          <w:rtl/>
        </w:rPr>
        <w:t xml:space="preserve"> מתודות</w:t>
      </w:r>
      <w:r w:rsidR="003A68B9">
        <w:rPr>
          <w:rFonts w:ascii="Arial" w:hAnsi="Arial" w:cs="David" w:hint="cs"/>
          <w:szCs w:val="24"/>
          <w:rtl/>
        </w:rPr>
        <w:t xml:space="preserve"> ההכשרה</w:t>
      </w:r>
      <w:r w:rsidR="00444B03" w:rsidRPr="00263209">
        <w:rPr>
          <w:rFonts w:ascii="Arial" w:hAnsi="Arial" w:cs="David" w:hint="cs"/>
          <w:szCs w:val="24"/>
          <w:rtl/>
        </w:rPr>
        <w:t xml:space="preserve">, </w:t>
      </w:r>
      <w:r w:rsidR="00990157" w:rsidRPr="00263209">
        <w:rPr>
          <w:rFonts w:ascii="Arial" w:hAnsi="Arial" w:cs="David" w:hint="cs"/>
          <w:szCs w:val="24"/>
          <w:rtl/>
        </w:rPr>
        <w:t>כתיבת חומרים בהתאם לתוכן התכנית</w:t>
      </w:r>
      <w:r w:rsidR="00DD3011" w:rsidRPr="00263209">
        <w:rPr>
          <w:rFonts w:ascii="Arial" w:hAnsi="Arial" w:cs="David" w:hint="cs"/>
          <w:szCs w:val="24"/>
          <w:rtl/>
        </w:rPr>
        <w:t xml:space="preserve">. </w:t>
      </w:r>
      <w:r w:rsidR="00990157" w:rsidRPr="00263209">
        <w:rPr>
          <w:rFonts w:cs="David" w:hint="cs"/>
          <w:szCs w:val="24"/>
          <w:rtl/>
        </w:rPr>
        <w:t>הקצא</w:t>
      </w:r>
      <w:r w:rsidR="00B130AA" w:rsidRPr="00263209">
        <w:rPr>
          <w:rFonts w:cs="David" w:hint="cs"/>
          <w:szCs w:val="24"/>
          <w:rtl/>
        </w:rPr>
        <w:t>ת כוח אדם מקצועי לכתיבת והכנת החומרים, גיבוש הפדגוגיה בתכנית</w:t>
      </w:r>
      <w:r w:rsidR="000C310A" w:rsidRPr="00263209">
        <w:rPr>
          <w:rFonts w:cs="David" w:hint="cs"/>
          <w:szCs w:val="24"/>
          <w:rtl/>
        </w:rPr>
        <w:t>.</w:t>
      </w:r>
      <w:r w:rsidR="00B130AA" w:rsidRPr="00263209">
        <w:rPr>
          <w:rFonts w:cs="David" w:hint="cs"/>
          <w:szCs w:val="24"/>
          <w:rtl/>
        </w:rPr>
        <w:t xml:space="preserve">  </w:t>
      </w:r>
    </w:p>
    <w:p w:rsidR="00263209" w:rsidRPr="00263209" w:rsidRDefault="001D2860" w:rsidP="009C466F">
      <w:pPr>
        <w:pStyle w:val="a3"/>
        <w:numPr>
          <w:ilvl w:val="0"/>
          <w:numId w:val="3"/>
        </w:numPr>
        <w:pBdr>
          <w:top w:val="nil"/>
          <w:left w:val="nil"/>
          <w:bottom w:val="nil"/>
          <w:right w:val="nil"/>
          <w:between w:val="nil"/>
          <w:bar w:val="nil"/>
        </w:pBdr>
        <w:spacing w:after="200" w:line="360" w:lineRule="auto"/>
        <w:ind w:left="360"/>
        <w:contextualSpacing w:val="0"/>
        <w:jc w:val="both"/>
        <w:rPr>
          <w:rFonts w:cs="David"/>
          <w:szCs w:val="24"/>
        </w:rPr>
      </w:pPr>
      <w:r>
        <w:rPr>
          <w:rFonts w:cs="David" w:hint="cs"/>
          <w:b/>
          <w:bCs/>
          <w:szCs w:val="24"/>
          <w:rtl/>
        </w:rPr>
        <w:t xml:space="preserve">ביצוע </w:t>
      </w:r>
      <w:r w:rsidR="00E01C0C">
        <w:rPr>
          <w:rFonts w:cs="David" w:hint="cs"/>
          <w:b/>
          <w:bCs/>
          <w:szCs w:val="24"/>
          <w:rtl/>
        </w:rPr>
        <w:t xml:space="preserve">תכנית </w:t>
      </w:r>
      <w:r w:rsidR="00804153">
        <w:rPr>
          <w:rFonts w:cs="David" w:hint="cs"/>
          <w:b/>
          <w:bCs/>
          <w:szCs w:val="24"/>
          <w:rtl/>
        </w:rPr>
        <w:t xml:space="preserve">ההכשרה </w:t>
      </w:r>
    </w:p>
    <w:p w:rsidR="00C315F1" w:rsidRDefault="006C14C9" w:rsidP="009C466F">
      <w:pPr>
        <w:pStyle w:val="a3"/>
        <w:pBdr>
          <w:top w:val="nil"/>
          <w:left w:val="nil"/>
          <w:bottom w:val="nil"/>
          <w:right w:val="nil"/>
          <w:between w:val="nil"/>
          <w:bar w:val="nil"/>
        </w:pBdr>
        <w:spacing w:after="200" w:line="360" w:lineRule="auto"/>
        <w:ind w:left="360"/>
        <w:contextualSpacing w:val="0"/>
        <w:jc w:val="both"/>
        <w:rPr>
          <w:rFonts w:cs="David"/>
          <w:szCs w:val="24"/>
          <w:rtl/>
        </w:rPr>
      </w:pPr>
      <w:r w:rsidRPr="006C14C9">
        <w:rPr>
          <w:rFonts w:cs="David"/>
          <w:szCs w:val="24"/>
          <w:rtl/>
        </w:rPr>
        <w:t>התכנית כוללת הכשרה קבוצתית</w:t>
      </w:r>
      <w:r>
        <w:rPr>
          <w:rFonts w:cs="David"/>
          <w:szCs w:val="24"/>
          <w:rtl/>
        </w:rPr>
        <w:t xml:space="preserve"> של יום בשבוע לאורך שישה חודשים</w:t>
      </w:r>
      <w:r>
        <w:rPr>
          <w:rFonts w:cs="David" w:hint="cs"/>
          <w:szCs w:val="24"/>
          <w:rtl/>
        </w:rPr>
        <w:t xml:space="preserve"> </w:t>
      </w:r>
      <w:r w:rsidR="00784535">
        <w:rPr>
          <w:rFonts w:cs="David" w:hint="cs"/>
          <w:szCs w:val="24"/>
          <w:rtl/>
        </w:rPr>
        <w:t>(כ- 250 שעות הכשרה) ו</w:t>
      </w:r>
      <w:r w:rsidRPr="00C315F1">
        <w:rPr>
          <w:rFonts w:cs="David" w:hint="cs"/>
          <w:szCs w:val="24"/>
          <w:rtl/>
        </w:rPr>
        <w:t>כוללת שלושה סמינרים עם ל</w:t>
      </w:r>
      <w:r w:rsidR="00C315F1" w:rsidRPr="00C315F1">
        <w:rPr>
          <w:rFonts w:cs="David" w:hint="cs"/>
          <w:szCs w:val="24"/>
          <w:rtl/>
        </w:rPr>
        <w:t>ינה. כשליש מימי ההכשרה מתקיימים במרחב קבוע -  במוקד צפון בית מעשה בעכו. כשני שליש מימי ההכשרה ה</w:t>
      </w:r>
      <w:r w:rsidR="00C315F1">
        <w:rPr>
          <w:rFonts w:cs="David" w:hint="cs"/>
          <w:szCs w:val="24"/>
          <w:rtl/>
        </w:rPr>
        <w:t xml:space="preserve">ינם סיורים וסמינרים ברחבי הארץ. </w:t>
      </w:r>
    </w:p>
    <w:p w:rsidR="00C315F1" w:rsidRDefault="00C315F1" w:rsidP="009C466F">
      <w:pPr>
        <w:pStyle w:val="a3"/>
        <w:pBdr>
          <w:top w:val="nil"/>
          <w:left w:val="nil"/>
          <w:bottom w:val="nil"/>
          <w:right w:val="nil"/>
          <w:between w:val="nil"/>
          <w:bar w:val="nil"/>
        </w:pBdr>
        <w:spacing w:after="200" w:line="360" w:lineRule="auto"/>
        <w:ind w:left="360"/>
        <w:contextualSpacing w:val="0"/>
        <w:jc w:val="both"/>
        <w:rPr>
          <w:rFonts w:cs="David"/>
          <w:szCs w:val="24"/>
          <w:rtl/>
        </w:rPr>
      </w:pPr>
      <w:r>
        <w:rPr>
          <w:rFonts w:cs="David" w:hint="cs"/>
          <w:szCs w:val="24"/>
          <w:rtl/>
        </w:rPr>
        <w:t>בנוסף, המשת</w:t>
      </w:r>
      <w:r w:rsidR="00055FDD">
        <w:rPr>
          <w:rFonts w:cs="David" w:hint="cs"/>
          <w:szCs w:val="24"/>
          <w:rtl/>
        </w:rPr>
        <w:t>ת</w:t>
      </w:r>
      <w:r>
        <w:rPr>
          <w:rFonts w:cs="David" w:hint="cs"/>
          <w:szCs w:val="24"/>
          <w:rtl/>
        </w:rPr>
        <w:t>פים נדרשים להגיש מטלות שונות במהלך ההכשרה ומקבלים מערך ליווי אישי מקיף הכולל: עבודה על חוזקות וכישורים, פיתוח תמונת עתיד, ליווי בחיפוש עבודה ובתהליכי מיון ועוד.</w:t>
      </w:r>
    </w:p>
    <w:p w:rsidR="00274BB6" w:rsidRDefault="00274BB6" w:rsidP="009C466F">
      <w:pPr>
        <w:pStyle w:val="a3"/>
        <w:pBdr>
          <w:top w:val="nil"/>
          <w:left w:val="nil"/>
          <w:bottom w:val="nil"/>
          <w:right w:val="nil"/>
          <w:between w:val="nil"/>
          <w:bar w:val="nil"/>
        </w:pBdr>
        <w:spacing w:after="200" w:line="360" w:lineRule="auto"/>
        <w:ind w:left="360"/>
        <w:contextualSpacing w:val="0"/>
        <w:jc w:val="both"/>
        <w:rPr>
          <w:rFonts w:cs="David"/>
          <w:szCs w:val="24"/>
          <w:rtl/>
        </w:rPr>
      </w:pPr>
      <w:r>
        <w:rPr>
          <w:rFonts w:cs="David" w:hint="cs"/>
          <w:szCs w:val="24"/>
          <w:rtl/>
        </w:rPr>
        <w:t>ההכשרה התכנית מבוססת על שלושה צירים</w:t>
      </w:r>
      <w:r w:rsidR="00784535">
        <w:rPr>
          <w:rFonts w:cs="David" w:hint="cs"/>
          <w:szCs w:val="24"/>
          <w:rtl/>
        </w:rPr>
        <w:t xml:space="preserve"> </w:t>
      </w:r>
      <w:r w:rsidR="00784535">
        <w:rPr>
          <w:rFonts w:cs="David"/>
          <w:szCs w:val="24"/>
          <w:rtl/>
        </w:rPr>
        <w:t>–</w:t>
      </w:r>
      <w:r w:rsidR="00784535">
        <w:rPr>
          <w:rFonts w:cs="David" w:hint="cs"/>
          <w:szCs w:val="24"/>
          <w:rtl/>
        </w:rPr>
        <w:t xml:space="preserve"> ידע, מיומנות ותודעה.</w:t>
      </w:r>
    </w:p>
    <w:p w:rsidR="00784535" w:rsidRDefault="00784535" w:rsidP="009C466F">
      <w:pPr>
        <w:pStyle w:val="a3"/>
        <w:numPr>
          <w:ilvl w:val="0"/>
          <w:numId w:val="5"/>
        </w:numPr>
        <w:pBdr>
          <w:top w:val="nil"/>
          <w:left w:val="nil"/>
          <w:bottom w:val="nil"/>
          <w:right w:val="nil"/>
          <w:between w:val="nil"/>
          <w:bar w:val="nil"/>
        </w:pBdr>
        <w:spacing w:after="200" w:line="360" w:lineRule="auto"/>
        <w:contextualSpacing w:val="0"/>
        <w:jc w:val="both"/>
        <w:rPr>
          <w:rFonts w:cs="David"/>
          <w:szCs w:val="24"/>
        </w:rPr>
      </w:pPr>
      <w:r>
        <w:rPr>
          <w:rFonts w:cs="David" w:hint="cs"/>
          <w:szCs w:val="24"/>
          <w:rtl/>
        </w:rPr>
        <w:t>ציר הידע</w:t>
      </w:r>
      <w:r w:rsidR="002331F8">
        <w:rPr>
          <w:rFonts w:cs="David" w:hint="cs"/>
          <w:szCs w:val="24"/>
          <w:rtl/>
        </w:rPr>
        <w:t xml:space="preserve"> </w:t>
      </w:r>
      <w:r w:rsidR="002331F8">
        <w:rPr>
          <w:rFonts w:cs="David"/>
          <w:szCs w:val="24"/>
          <w:rtl/>
        </w:rPr>
        <w:t>–</w:t>
      </w:r>
      <w:r>
        <w:rPr>
          <w:rFonts w:cs="David" w:hint="cs"/>
          <w:szCs w:val="24"/>
          <w:rtl/>
        </w:rPr>
        <w:t xml:space="preserve"> </w:t>
      </w:r>
      <w:r w:rsidR="002331F8">
        <w:rPr>
          <w:rFonts w:cs="David" w:hint="cs"/>
          <w:szCs w:val="24"/>
          <w:rtl/>
        </w:rPr>
        <w:t xml:space="preserve">הכרות </w:t>
      </w:r>
      <w:r w:rsidR="006D42D6">
        <w:rPr>
          <w:rFonts w:cs="David" w:hint="cs"/>
          <w:szCs w:val="24"/>
          <w:rtl/>
        </w:rPr>
        <w:t xml:space="preserve">עם ארגונים ובעלי תפקידים ממשרדי ממשלה שונים, השלטון המקומי והחברה האזרחית. למידה והבנה של תהליכי עיצוב מדיניות ציבורית בתחומים שונים. הכרות עם מושגי יסוד בשירות הציבורי. העיסוק במערכת החינוך יהווה עמוד תווך בציר הידע, ממשתתפי ההכשרה יחשפו ויפגשו לאורך ההכשרה עם בעלי תפקידים מרכזיים בשדה החינוכי ויעסקו בסוגיות מרכזיות ואתגרי מערכת החינוך. </w:t>
      </w:r>
    </w:p>
    <w:p w:rsidR="006D42D6" w:rsidRDefault="006D42D6" w:rsidP="00055FDD">
      <w:pPr>
        <w:pStyle w:val="a3"/>
        <w:numPr>
          <w:ilvl w:val="0"/>
          <w:numId w:val="5"/>
        </w:numPr>
        <w:pBdr>
          <w:top w:val="nil"/>
          <w:left w:val="nil"/>
          <w:bottom w:val="nil"/>
          <w:right w:val="nil"/>
          <w:between w:val="nil"/>
          <w:bar w:val="nil"/>
        </w:pBdr>
        <w:spacing w:after="200" w:line="360" w:lineRule="auto"/>
        <w:contextualSpacing w:val="0"/>
        <w:jc w:val="both"/>
        <w:rPr>
          <w:rFonts w:cs="David"/>
          <w:szCs w:val="24"/>
        </w:rPr>
      </w:pPr>
      <w:r>
        <w:rPr>
          <w:rFonts w:cs="David" w:hint="cs"/>
          <w:szCs w:val="24"/>
          <w:rtl/>
        </w:rPr>
        <w:t xml:space="preserve">ציר המיומנות </w:t>
      </w:r>
      <w:r>
        <w:rPr>
          <w:rFonts w:cs="David"/>
          <w:szCs w:val="24"/>
          <w:rtl/>
        </w:rPr>
        <w:t>–</w:t>
      </w:r>
      <w:r>
        <w:rPr>
          <w:rFonts w:cs="David" w:hint="cs"/>
          <w:szCs w:val="24"/>
          <w:rtl/>
        </w:rPr>
        <w:t xml:space="preserve"> רכישת מיומנויו</w:t>
      </w:r>
      <w:r>
        <w:rPr>
          <w:rFonts w:cs="David" w:hint="eastAsia"/>
          <w:szCs w:val="24"/>
          <w:rtl/>
        </w:rPr>
        <w:t>ת</w:t>
      </w:r>
      <w:r>
        <w:rPr>
          <w:rFonts w:cs="David" w:hint="cs"/>
          <w:szCs w:val="24"/>
          <w:rtl/>
        </w:rPr>
        <w:t xml:space="preserve"> הנדרשות לשילוב מיטיבי במגזר השירות הציבורי בכלל ובמערכת החינוך בפרט. כגון: הכוו</w:t>
      </w:r>
      <w:r w:rsidR="00055FDD">
        <w:rPr>
          <w:rFonts w:cs="David" w:hint="cs"/>
          <w:szCs w:val="24"/>
          <w:rtl/>
        </w:rPr>
        <w:t>ן</w:t>
      </w:r>
      <w:r>
        <w:rPr>
          <w:rFonts w:cs="David" w:hint="cs"/>
          <w:szCs w:val="24"/>
          <w:rtl/>
        </w:rPr>
        <w:t xml:space="preserve"> תעסוקתי, מיומנויות בין אישיות </w:t>
      </w:r>
      <w:r w:rsidR="00167228">
        <w:rPr>
          <w:rFonts w:cs="David" w:hint="cs"/>
          <w:szCs w:val="24"/>
          <w:rtl/>
        </w:rPr>
        <w:t>ומיומנויו</w:t>
      </w:r>
      <w:r w:rsidR="00167228">
        <w:rPr>
          <w:rFonts w:cs="David" w:hint="eastAsia"/>
          <w:szCs w:val="24"/>
          <w:rtl/>
        </w:rPr>
        <w:t>ת</w:t>
      </w:r>
      <w:r>
        <w:rPr>
          <w:rFonts w:cs="David" w:hint="cs"/>
          <w:szCs w:val="24"/>
          <w:rtl/>
        </w:rPr>
        <w:t xml:space="preserve"> מקצועיות</w:t>
      </w:r>
      <w:r w:rsidR="00167228">
        <w:rPr>
          <w:rFonts w:cs="David" w:hint="cs"/>
          <w:szCs w:val="24"/>
          <w:rtl/>
        </w:rPr>
        <w:t>.</w:t>
      </w:r>
    </w:p>
    <w:p w:rsidR="00167228" w:rsidRPr="00C315F1" w:rsidRDefault="00167228" w:rsidP="009C466F">
      <w:pPr>
        <w:pStyle w:val="a3"/>
        <w:numPr>
          <w:ilvl w:val="0"/>
          <w:numId w:val="5"/>
        </w:numPr>
        <w:pBdr>
          <w:top w:val="nil"/>
          <w:left w:val="nil"/>
          <w:bottom w:val="nil"/>
          <w:right w:val="nil"/>
          <w:between w:val="nil"/>
          <w:bar w:val="nil"/>
        </w:pBdr>
        <w:spacing w:after="200" w:line="360" w:lineRule="auto"/>
        <w:contextualSpacing w:val="0"/>
        <w:jc w:val="both"/>
        <w:rPr>
          <w:rFonts w:cs="David"/>
          <w:szCs w:val="24"/>
          <w:rtl/>
        </w:rPr>
      </w:pPr>
      <w:r>
        <w:rPr>
          <w:rFonts w:cs="David" w:hint="cs"/>
          <w:szCs w:val="24"/>
          <w:rtl/>
        </w:rPr>
        <w:t xml:space="preserve">ציר התודעה </w:t>
      </w:r>
      <w:r>
        <w:rPr>
          <w:rFonts w:cs="David"/>
          <w:szCs w:val="24"/>
          <w:rtl/>
        </w:rPr>
        <w:t>–</w:t>
      </w:r>
      <w:r>
        <w:rPr>
          <w:rFonts w:cs="David" w:hint="cs"/>
          <w:szCs w:val="24"/>
          <w:rtl/>
        </w:rPr>
        <w:t xml:space="preserve"> פיתוח אתוס של משרת ציבור, בעל תפיסת שליחות, הרואה את טובת הכלל ודוגל במקצועיות, חדשנות והגינות. במהלך ההכשרה יינתן דגש על תפקידיה הייחודיים של מערכת החינוך הציבורית וכיצד ראוי שאתוס משרת ציבור יבוא לידי ביטוי בשדה החינוך. </w:t>
      </w:r>
    </w:p>
    <w:p w:rsidR="002331F8" w:rsidRPr="002331F8" w:rsidRDefault="00F25511" w:rsidP="009C466F">
      <w:pPr>
        <w:pStyle w:val="a3"/>
        <w:numPr>
          <w:ilvl w:val="0"/>
          <w:numId w:val="3"/>
        </w:numPr>
        <w:pBdr>
          <w:top w:val="nil"/>
          <w:left w:val="nil"/>
          <w:bottom w:val="nil"/>
          <w:right w:val="nil"/>
          <w:between w:val="nil"/>
          <w:bar w:val="nil"/>
        </w:pBdr>
        <w:spacing w:after="200" w:line="360" w:lineRule="auto"/>
        <w:contextualSpacing w:val="0"/>
        <w:jc w:val="both"/>
        <w:rPr>
          <w:rFonts w:cs="David"/>
          <w:szCs w:val="24"/>
        </w:rPr>
      </w:pPr>
      <w:r>
        <w:rPr>
          <w:rFonts w:cs="David" w:hint="cs"/>
          <w:b/>
          <w:bCs/>
          <w:szCs w:val="24"/>
          <w:rtl/>
        </w:rPr>
        <w:t>רישות והובלת שינוי</w:t>
      </w:r>
    </w:p>
    <w:p w:rsidR="00F25511" w:rsidRPr="00F25511" w:rsidRDefault="00F25511" w:rsidP="00390F9B">
      <w:pPr>
        <w:pBdr>
          <w:top w:val="nil"/>
          <w:left w:val="nil"/>
          <w:bottom w:val="nil"/>
          <w:right w:val="nil"/>
          <w:between w:val="nil"/>
          <w:bar w:val="nil"/>
        </w:pBdr>
        <w:spacing w:after="200" w:line="360" w:lineRule="auto"/>
        <w:ind w:left="360"/>
        <w:jc w:val="both"/>
        <w:rPr>
          <w:rFonts w:cs="David"/>
          <w:b/>
          <w:bCs/>
          <w:szCs w:val="24"/>
          <w:rtl/>
        </w:rPr>
      </w:pPr>
      <w:r w:rsidRPr="00F25511">
        <w:rPr>
          <w:rFonts w:cs="David" w:hint="cs"/>
          <w:szCs w:val="24"/>
          <w:rtl/>
        </w:rPr>
        <w:t>עם סיום ה</w:t>
      </w:r>
      <w:r w:rsidR="002331F8">
        <w:rPr>
          <w:rFonts w:cs="David" w:hint="cs"/>
          <w:szCs w:val="24"/>
          <w:rtl/>
        </w:rPr>
        <w:t xml:space="preserve">תכנית </w:t>
      </w:r>
      <w:r w:rsidR="003A68B9">
        <w:rPr>
          <w:rFonts w:cs="David" w:hint="cs"/>
          <w:szCs w:val="24"/>
          <w:rtl/>
        </w:rPr>
        <w:t>ישתלבו</w:t>
      </w:r>
      <w:r w:rsidR="002331F8" w:rsidRPr="002331F8">
        <w:rPr>
          <w:rFonts w:cs="David"/>
          <w:szCs w:val="24"/>
          <w:rtl/>
        </w:rPr>
        <w:t xml:space="preserve"> המשתתפים ברשת </w:t>
      </w:r>
      <w:r w:rsidR="002331F8">
        <w:rPr>
          <w:rFonts w:cs="David" w:hint="cs"/>
          <w:szCs w:val="24"/>
          <w:rtl/>
        </w:rPr>
        <w:t xml:space="preserve">עמיתי מרכז </w:t>
      </w:r>
      <w:r w:rsidR="002331F8" w:rsidRPr="002331F8">
        <w:rPr>
          <w:rFonts w:cs="David"/>
          <w:szCs w:val="24"/>
          <w:rtl/>
        </w:rPr>
        <w:t xml:space="preserve">יסודות </w:t>
      </w:r>
      <w:r w:rsidR="002331F8">
        <w:rPr>
          <w:rFonts w:cs="Times New Roman"/>
          <w:szCs w:val="24"/>
          <w:rtl/>
          <w:lang w:bidi="ar-SA"/>
        </w:rPr>
        <w:t>أُسس</w:t>
      </w:r>
      <w:r w:rsidR="002331F8" w:rsidRPr="002331F8">
        <w:rPr>
          <w:rFonts w:cs="Times New Roman"/>
          <w:szCs w:val="24"/>
          <w:rtl/>
          <w:lang w:bidi="ar-SA"/>
        </w:rPr>
        <w:t xml:space="preserve"> </w:t>
      </w:r>
      <w:r w:rsidR="002331F8">
        <w:rPr>
          <w:rFonts w:cs="David"/>
          <w:szCs w:val="24"/>
          <w:rtl/>
        </w:rPr>
        <w:t>ו</w:t>
      </w:r>
      <w:r w:rsidR="002331F8" w:rsidRPr="002331F8">
        <w:rPr>
          <w:rFonts w:cs="David"/>
          <w:szCs w:val="24"/>
          <w:rtl/>
        </w:rPr>
        <w:t xml:space="preserve">רשת בוגרי ערוצי הזנת מצוינות במערכת החינוך </w:t>
      </w:r>
      <w:r w:rsidR="002331F8">
        <w:rPr>
          <w:rFonts w:cs="David" w:hint="cs"/>
          <w:szCs w:val="24"/>
          <w:rtl/>
        </w:rPr>
        <w:t xml:space="preserve">אשר </w:t>
      </w:r>
      <w:r w:rsidR="002331F8">
        <w:rPr>
          <w:rFonts w:cs="David"/>
          <w:szCs w:val="24"/>
          <w:rtl/>
        </w:rPr>
        <w:t>ת</w:t>
      </w:r>
      <w:r w:rsidR="002331F8" w:rsidRPr="002331F8">
        <w:rPr>
          <w:rFonts w:cs="David"/>
          <w:szCs w:val="24"/>
          <w:rtl/>
        </w:rPr>
        <w:t xml:space="preserve">פתח בסיום התכנית. </w:t>
      </w:r>
      <w:r w:rsidR="002331F8">
        <w:rPr>
          <w:rFonts w:cs="David" w:hint="cs"/>
          <w:szCs w:val="24"/>
          <w:rtl/>
        </w:rPr>
        <w:t xml:space="preserve">הרשת </w:t>
      </w:r>
      <w:r w:rsidR="002331F8" w:rsidRPr="002331F8">
        <w:rPr>
          <w:rFonts w:cs="David"/>
          <w:szCs w:val="24"/>
          <w:rtl/>
        </w:rPr>
        <w:t>מקדמת המשך למידה של חבריה כמשרתי ציבור, יצירת שיתופי פעולה רב-מגזריים וסיוע הדדי בפעילות השוטפת.</w:t>
      </w:r>
      <w:r w:rsidR="002331F8" w:rsidRPr="002331F8">
        <w:rPr>
          <w:rFonts w:cs="David" w:hint="cs"/>
          <w:szCs w:val="24"/>
          <w:rtl/>
        </w:rPr>
        <w:t xml:space="preserve"> </w:t>
      </w:r>
      <w:r w:rsidR="00390F9B">
        <w:rPr>
          <w:rFonts w:cs="David" w:hint="cs"/>
          <w:szCs w:val="24"/>
          <w:rtl/>
        </w:rPr>
        <w:t xml:space="preserve">ומטרתה </w:t>
      </w:r>
      <w:r w:rsidRPr="00F25511">
        <w:rPr>
          <w:rFonts w:cs="David" w:hint="cs"/>
          <w:szCs w:val="24"/>
          <w:rtl/>
        </w:rPr>
        <w:t>ליצור הזדמנויות לשיתופי פעולה,</w:t>
      </w:r>
      <w:r w:rsidRPr="00F25511">
        <w:rPr>
          <w:rtl/>
        </w:rPr>
        <w:t xml:space="preserve"> </w:t>
      </w:r>
      <w:r w:rsidRPr="00F25511">
        <w:rPr>
          <w:rFonts w:cs="David"/>
          <w:szCs w:val="24"/>
          <w:rtl/>
        </w:rPr>
        <w:t xml:space="preserve">באמצעות קידום והובלה של תהליכי שינוי אפקטיביים </w:t>
      </w:r>
      <w:r w:rsidRPr="00F25511">
        <w:rPr>
          <w:rFonts w:cs="David"/>
          <w:szCs w:val="24"/>
          <w:rtl/>
        </w:rPr>
        <w:lastRenderedPageBreak/>
        <w:t>במערכת החינוך</w:t>
      </w:r>
      <w:r w:rsidRPr="00F25511">
        <w:rPr>
          <w:rFonts w:cs="David" w:hint="cs"/>
          <w:szCs w:val="24"/>
          <w:rtl/>
        </w:rPr>
        <w:t xml:space="preserve"> ובשירות הציבורי בכלל.</w:t>
      </w:r>
      <w:r w:rsidRPr="00F25511">
        <w:rPr>
          <w:rFonts w:cs="David" w:hint="cs"/>
          <w:b/>
          <w:bCs/>
          <w:szCs w:val="24"/>
          <w:rtl/>
        </w:rPr>
        <w:t xml:space="preserve"> </w:t>
      </w:r>
      <w:r w:rsidRPr="00F25511">
        <w:rPr>
          <w:rFonts w:cs="David" w:hint="cs"/>
          <w:szCs w:val="24"/>
          <w:rtl/>
        </w:rPr>
        <w:t>בנוסף, הרשת תהווה מקום לתמיכה, קידום ופיתוח הקריירה של בוגרי התכנית וליווי על פי צורך.</w:t>
      </w:r>
      <w:r w:rsidRPr="00F25511">
        <w:rPr>
          <w:rFonts w:cs="David" w:hint="cs"/>
          <w:b/>
          <w:bCs/>
          <w:szCs w:val="24"/>
          <w:rtl/>
        </w:rPr>
        <w:t xml:space="preserve"> </w:t>
      </w:r>
    </w:p>
    <w:p w:rsidR="00A108B6" w:rsidRPr="009C466F" w:rsidRDefault="00444B03" w:rsidP="002630D4">
      <w:pPr>
        <w:pBdr>
          <w:top w:val="nil"/>
          <w:left w:val="nil"/>
          <w:bottom w:val="nil"/>
          <w:right w:val="nil"/>
          <w:between w:val="nil"/>
          <w:bar w:val="nil"/>
        </w:pBdr>
        <w:spacing w:after="200" w:line="360" w:lineRule="auto"/>
        <w:jc w:val="both"/>
        <w:rPr>
          <w:rFonts w:cs="David"/>
          <w:szCs w:val="24"/>
          <w:rtl/>
        </w:rPr>
      </w:pPr>
      <w:r w:rsidRPr="009C466F">
        <w:rPr>
          <w:rFonts w:cs="David" w:hint="cs"/>
          <w:b/>
          <w:bCs/>
          <w:szCs w:val="24"/>
          <w:rtl/>
        </w:rPr>
        <w:t>היקף פעילות מתוכנן</w:t>
      </w:r>
      <w:r w:rsidR="002630D4">
        <w:rPr>
          <w:rFonts w:cs="David" w:hint="cs"/>
          <w:b/>
          <w:bCs/>
          <w:szCs w:val="24"/>
          <w:rtl/>
        </w:rPr>
        <w:t>:</w:t>
      </w:r>
    </w:p>
    <w:p w:rsidR="00A108B6" w:rsidRDefault="003D523B" w:rsidP="009C466F">
      <w:pPr>
        <w:spacing w:line="360" w:lineRule="auto"/>
        <w:jc w:val="both"/>
        <w:rPr>
          <w:rFonts w:cs="David"/>
          <w:szCs w:val="24"/>
          <w:rtl/>
        </w:rPr>
      </w:pPr>
      <w:r>
        <w:rPr>
          <w:rFonts w:cs="David" w:hint="cs"/>
          <w:szCs w:val="24"/>
          <w:rtl/>
        </w:rPr>
        <w:t>אוגוסט</w:t>
      </w:r>
      <w:r w:rsidR="003A68B9">
        <w:rPr>
          <w:rFonts w:cs="David" w:hint="cs"/>
          <w:szCs w:val="24"/>
          <w:rtl/>
        </w:rPr>
        <w:t xml:space="preserve"> </w:t>
      </w:r>
      <w:r w:rsidR="00BE5F10">
        <w:rPr>
          <w:rFonts w:cs="David" w:hint="cs"/>
          <w:szCs w:val="24"/>
          <w:rtl/>
        </w:rPr>
        <w:t xml:space="preserve">2024 </w:t>
      </w:r>
      <w:r w:rsidR="00BE5F10">
        <w:rPr>
          <w:rFonts w:cs="David"/>
          <w:szCs w:val="24"/>
          <w:rtl/>
        </w:rPr>
        <w:t>–</w:t>
      </w:r>
      <w:r w:rsidR="00BE5F10">
        <w:rPr>
          <w:rFonts w:cs="David" w:hint="cs"/>
          <w:szCs w:val="24"/>
          <w:rtl/>
        </w:rPr>
        <w:t xml:space="preserve"> ספטמבר 2024  - </w:t>
      </w:r>
      <w:r w:rsidR="001F7A12">
        <w:rPr>
          <w:rFonts w:cs="David" w:hint="cs"/>
          <w:szCs w:val="24"/>
          <w:rtl/>
        </w:rPr>
        <w:t xml:space="preserve">פרסום התכנית </w:t>
      </w:r>
      <w:r w:rsidR="00CE6569">
        <w:rPr>
          <w:rFonts w:cs="David" w:hint="cs"/>
          <w:szCs w:val="24"/>
          <w:rtl/>
        </w:rPr>
        <w:t>ו</w:t>
      </w:r>
      <w:r w:rsidR="001F7A12">
        <w:rPr>
          <w:rFonts w:cs="David" w:hint="cs"/>
          <w:szCs w:val="24"/>
          <w:rtl/>
        </w:rPr>
        <w:t xml:space="preserve">מיון מועמדים </w:t>
      </w:r>
      <w:r w:rsidR="00BE5F10">
        <w:rPr>
          <w:rFonts w:cs="David" w:hint="cs"/>
          <w:szCs w:val="24"/>
          <w:rtl/>
        </w:rPr>
        <w:t xml:space="preserve">לתכנית יסוד. </w:t>
      </w:r>
      <w:r w:rsidR="001F7A12">
        <w:rPr>
          <w:rFonts w:cs="David" w:hint="cs"/>
          <w:szCs w:val="24"/>
          <w:rtl/>
        </w:rPr>
        <w:t xml:space="preserve"> </w:t>
      </w:r>
    </w:p>
    <w:p w:rsidR="00BE5F10" w:rsidRDefault="003D523B" w:rsidP="009C466F">
      <w:pPr>
        <w:spacing w:line="360" w:lineRule="auto"/>
        <w:jc w:val="both"/>
        <w:rPr>
          <w:rFonts w:cs="David"/>
          <w:szCs w:val="24"/>
          <w:rtl/>
        </w:rPr>
      </w:pPr>
      <w:r>
        <w:rPr>
          <w:rFonts w:cs="David" w:hint="cs"/>
          <w:szCs w:val="24"/>
          <w:rtl/>
        </w:rPr>
        <w:t>אוקטובר</w:t>
      </w:r>
      <w:r w:rsidR="00BE5F10">
        <w:rPr>
          <w:rFonts w:cs="David" w:hint="cs"/>
          <w:szCs w:val="24"/>
          <w:rtl/>
        </w:rPr>
        <w:t xml:space="preserve"> 2024 </w:t>
      </w:r>
      <w:r w:rsidR="00BE5F10">
        <w:rPr>
          <w:rFonts w:cs="David"/>
          <w:szCs w:val="24"/>
          <w:rtl/>
        </w:rPr>
        <w:t>–</w:t>
      </w:r>
      <w:r w:rsidR="00BE5F10">
        <w:rPr>
          <w:rFonts w:cs="David" w:hint="cs"/>
          <w:szCs w:val="24"/>
          <w:rtl/>
        </w:rPr>
        <w:t xml:space="preserve"> פברואר 2025 </w:t>
      </w:r>
      <w:r w:rsidR="004F4BEF">
        <w:rPr>
          <w:rFonts w:cs="David" w:hint="cs"/>
          <w:szCs w:val="24"/>
          <w:rtl/>
        </w:rPr>
        <w:t>-</w:t>
      </w:r>
      <w:r w:rsidR="00BE5F10">
        <w:rPr>
          <w:rFonts w:cs="David" w:hint="cs"/>
          <w:szCs w:val="24"/>
          <w:rtl/>
        </w:rPr>
        <w:t xml:space="preserve"> </w:t>
      </w:r>
      <w:r w:rsidR="004F4BEF">
        <w:rPr>
          <w:rFonts w:cs="David" w:hint="cs"/>
          <w:szCs w:val="24"/>
          <w:rtl/>
        </w:rPr>
        <w:t xml:space="preserve"> </w:t>
      </w:r>
      <w:r w:rsidR="001F7A12">
        <w:rPr>
          <w:rFonts w:cs="David" w:hint="cs"/>
          <w:szCs w:val="24"/>
          <w:rtl/>
        </w:rPr>
        <w:t xml:space="preserve">הפעלת תכנית </w:t>
      </w:r>
      <w:r w:rsidR="00BE5F10">
        <w:rPr>
          <w:rFonts w:cs="David" w:hint="cs"/>
          <w:szCs w:val="24"/>
          <w:rtl/>
        </w:rPr>
        <w:t>"יסוד"</w:t>
      </w:r>
      <w:r w:rsidR="001F7A12">
        <w:rPr>
          <w:rFonts w:cs="David" w:hint="cs"/>
          <w:szCs w:val="24"/>
          <w:rtl/>
        </w:rPr>
        <w:t xml:space="preserve"> בהיקף של </w:t>
      </w:r>
      <w:r w:rsidR="00BE5F10">
        <w:rPr>
          <w:rFonts w:cs="David" w:hint="cs"/>
          <w:szCs w:val="24"/>
          <w:rtl/>
        </w:rPr>
        <w:t xml:space="preserve">30-25 </w:t>
      </w:r>
      <w:r w:rsidR="001F7A12">
        <w:rPr>
          <w:rFonts w:cs="David" w:hint="cs"/>
          <w:szCs w:val="24"/>
          <w:rtl/>
        </w:rPr>
        <w:t>משתתפים</w:t>
      </w:r>
      <w:r w:rsidR="00BE5F10">
        <w:rPr>
          <w:rFonts w:cs="David" w:hint="cs"/>
          <w:szCs w:val="24"/>
          <w:rtl/>
        </w:rPr>
        <w:t>.</w:t>
      </w:r>
    </w:p>
    <w:p w:rsidR="00CE6569" w:rsidRDefault="003D523B" w:rsidP="003D523B">
      <w:pPr>
        <w:spacing w:line="360" w:lineRule="auto"/>
        <w:jc w:val="both"/>
        <w:rPr>
          <w:rFonts w:cs="David"/>
          <w:szCs w:val="24"/>
          <w:rtl/>
        </w:rPr>
      </w:pPr>
      <w:r>
        <w:rPr>
          <w:rFonts w:cs="David" w:hint="cs"/>
          <w:szCs w:val="24"/>
          <w:rtl/>
        </w:rPr>
        <w:t>מרץ</w:t>
      </w:r>
      <w:r w:rsidR="001F7A12">
        <w:rPr>
          <w:rFonts w:cs="David" w:hint="cs"/>
          <w:szCs w:val="24"/>
          <w:rtl/>
        </w:rPr>
        <w:t xml:space="preserve"> </w:t>
      </w:r>
      <w:r w:rsidR="00137808">
        <w:rPr>
          <w:rFonts w:cs="David" w:hint="cs"/>
          <w:szCs w:val="24"/>
          <w:rtl/>
        </w:rPr>
        <w:t xml:space="preserve">2025 </w:t>
      </w:r>
      <w:r w:rsidR="00137808">
        <w:rPr>
          <w:rFonts w:cs="David"/>
          <w:szCs w:val="24"/>
          <w:rtl/>
        </w:rPr>
        <w:t>–</w:t>
      </w:r>
      <w:r w:rsidR="00137808">
        <w:rPr>
          <w:rFonts w:cs="David" w:hint="cs"/>
          <w:szCs w:val="24"/>
          <w:rtl/>
        </w:rPr>
        <w:t xml:space="preserve"> </w:t>
      </w:r>
      <w:r>
        <w:rPr>
          <w:rFonts w:cs="David" w:hint="cs"/>
          <w:szCs w:val="24"/>
          <w:rtl/>
        </w:rPr>
        <w:t>יוני</w:t>
      </w:r>
      <w:r w:rsidR="00137808">
        <w:rPr>
          <w:rFonts w:cs="David" w:hint="cs"/>
          <w:szCs w:val="24"/>
          <w:rtl/>
        </w:rPr>
        <w:t xml:space="preserve"> 2025 </w:t>
      </w:r>
      <w:r w:rsidR="00137808">
        <w:rPr>
          <w:rFonts w:cs="David"/>
          <w:szCs w:val="24"/>
          <w:rtl/>
        </w:rPr>
        <w:t>–</w:t>
      </w:r>
      <w:r w:rsidR="00137808">
        <w:rPr>
          <w:rFonts w:cs="David" w:hint="cs"/>
          <w:szCs w:val="24"/>
          <w:rtl/>
        </w:rPr>
        <w:t xml:space="preserve"> סיכום המחזור שהסתיים</w:t>
      </w:r>
      <w:r>
        <w:rPr>
          <w:rFonts w:cs="David" w:hint="cs"/>
          <w:szCs w:val="24"/>
          <w:rtl/>
        </w:rPr>
        <w:t xml:space="preserve"> והפקת לקחים</w:t>
      </w:r>
      <w:r w:rsidR="00137808">
        <w:rPr>
          <w:rFonts w:cs="David" w:hint="cs"/>
          <w:szCs w:val="24"/>
          <w:rtl/>
        </w:rPr>
        <w:t xml:space="preserve">  לקראת המחזור הבא. </w:t>
      </w:r>
    </w:p>
    <w:p w:rsidR="00C64DFF" w:rsidRDefault="001F7A12" w:rsidP="003D523B">
      <w:pPr>
        <w:spacing w:line="360" w:lineRule="auto"/>
        <w:jc w:val="both"/>
        <w:rPr>
          <w:rFonts w:cs="David"/>
          <w:szCs w:val="24"/>
          <w:rtl/>
        </w:rPr>
      </w:pPr>
      <w:r w:rsidRPr="00764266">
        <w:rPr>
          <w:rFonts w:cs="David" w:hint="cs"/>
          <w:szCs w:val="24"/>
          <w:rtl/>
        </w:rPr>
        <w:t xml:space="preserve">משך כל תקופת ההתקשרות </w:t>
      </w:r>
      <w:r w:rsidRPr="00764266">
        <w:rPr>
          <w:rFonts w:cs="David"/>
          <w:szCs w:val="24"/>
          <w:rtl/>
        </w:rPr>
        <w:t>–</w:t>
      </w:r>
      <w:r>
        <w:rPr>
          <w:rFonts w:cs="David" w:hint="cs"/>
          <w:szCs w:val="24"/>
          <w:rtl/>
        </w:rPr>
        <w:t xml:space="preserve"> </w:t>
      </w:r>
      <w:r w:rsidR="00137808">
        <w:rPr>
          <w:rFonts w:cs="David" w:hint="cs"/>
          <w:szCs w:val="24"/>
          <w:rtl/>
        </w:rPr>
        <w:t>1.</w:t>
      </w:r>
      <w:r w:rsidR="003D523B">
        <w:rPr>
          <w:rFonts w:cs="David" w:hint="cs"/>
          <w:szCs w:val="24"/>
          <w:rtl/>
        </w:rPr>
        <w:t>8</w:t>
      </w:r>
      <w:r w:rsidR="00137808">
        <w:rPr>
          <w:rFonts w:cs="David" w:hint="cs"/>
          <w:szCs w:val="24"/>
          <w:rtl/>
        </w:rPr>
        <w:t>.2024- 1.</w:t>
      </w:r>
      <w:r w:rsidR="003D523B">
        <w:rPr>
          <w:rFonts w:cs="David" w:hint="cs"/>
          <w:szCs w:val="24"/>
          <w:rtl/>
        </w:rPr>
        <w:t>10</w:t>
      </w:r>
      <w:r w:rsidR="00137808">
        <w:rPr>
          <w:rFonts w:cs="David" w:hint="cs"/>
          <w:szCs w:val="24"/>
          <w:rtl/>
        </w:rPr>
        <w:t>.2025</w:t>
      </w:r>
    </w:p>
    <w:p w:rsidR="00F25511" w:rsidRDefault="00F25511" w:rsidP="009C466F">
      <w:pPr>
        <w:spacing w:line="360" w:lineRule="auto"/>
        <w:jc w:val="both"/>
        <w:rPr>
          <w:rFonts w:cs="David"/>
          <w:szCs w:val="24"/>
          <w:rtl/>
        </w:rPr>
      </w:pPr>
    </w:p>
    <w:p w:rsidR="00A108B6" w:rsidRPr="009C466F" w:rsidRDefault="001F7A12" w:rsidP="002630D4">
      <w:pPr>
        <w:spacing w:line="360" w:lineRule="auto"/>
        <w:jc w:val="both"/>
        <w:rPr>
          <w:rFonts w:cs="David"/>
          <w:b/>
          <w:bCs/>
          <w:szCs w:val="24"/>
          <w:rtl/>
        </w:rPr>
      </w:pPr>
      <w:r w:rsidRPr="009C466F">
        <w:rPr>
          <w:rFonts w:cs="David" w:hint="cs"/>
          <w:b/>
          <w:bCs/>
          <w:szCs w:val="24"/>
          <w:rtl/>
        </w:rPr>
        <w:t>עלות</w:t>
      </w:r>
      <w:r w:rsidR="00A108B6" w:rsidRPr="009C466F">
        <w:rPr>
          <w:rFonts w:cs="David" w:hint="cs"/>
          <w:b/>
          <w:bCs/>
          <w:szCs w:val="24"/>
          <w:rtl/>
        </w:rPr>
        <w:t xml:space="preserve"> </w:t>
      </w:r>
      <w:r w:rsidR="002630D4">
        <w:rPr>
          <w:rFonts w:cs="David" w:hint="cs"/>
          <w:b/>
          <w:bCs/>
          <w:szCs w:val="24"/>
          <w:rtl/>
        </w:rPr>
        <w:t>תכנית יסוד</w:t>
      </w:r>
      <w:r w:rsidRPr="009C466F">
        <w:rPr>
          <w:rFonts w:cs="David" w:hint="cs"/>
          <w:b/>
          <w:bCs/>
          <w:szCs w:val="24"/>
          <w:rtl/>
        </w:rPr>
        <w:t>:</w:t>
      </w:r>
    </w:p>
    <w:p w:rsidR="00612539" w:rsidRPr="003A68B9" w:rsidRDefault="00612539" w:rsidP="009C466F">
      <w:pPr>
        <w:spacing w:line="360" w:lineRule="auto"/>
        <w:jc w:val="both"/>
        <w:rPr>
          <w:rFonts w:cs="David"/>
          <w:szCs w:val="24"/>
          <w:rtl/>
        </w:rPr>
      </w:pPr>
      <w:r w:rsidRPr="003A68B9">
        <w:rPr>
          <w:rFonts w:cs="David" w:hint="cs"/>
          <w:szCs w:val="24"/>
          <w:rtl/>
        </w:rPr>
        <w:t xml:space="preserve">עלות הפעלת המיזם ותכנית ההכשרה </w:t>
      </w:r>
      <w:r w:rsidRPr="003A68B9">
        <w:rPr>
          <w:rFonts w:cs="David"/>
          <w:szCs w:val="24"/>
          <w:rtl/>
        </w:rPr>
        <w:t>–</w:t>
      </w:r>
      <w:r w:rsidRPr="003A68B9">
        <w:rPr>
          <w:rFonts w:cs="David" w:hint="cs"/>
          <w:szCs w:val="24"/>
          <w:rtl/>
        </w:rPr>
        <w:t xml:space="preserve"> </w:t>
      </w:r>
      <w:r w:rsidR="003A68B9" w:rsidRPr="003A68B9">
        <w:rPr>
          <w:rFonts w:cs="David" w:hint="cs"/>
          <w:szCs w:val="24"/>
          <w:rtl/>
        </w:rPr>
        <w:t xml:space="preserve">540,295 ₪ </w:t>
      </w:r>
    </w:p>
    <w:p w:rsidR="00612539" w:rsidRPr="003A68B9" w:rsidRDefault="00612539" w:rsidP="009C466F">
      <w:pPr>
        <w:spacing w:line="360" w:lineRule="auto"/>
        <w:jc w:val="both"/>
        <w:rPr>
          <w:rFonts w:cs="David"/>
          <w:szCs w:val="24"/>
          <w:rtl/>
        </w:rPr>
      </w:pPr>
      <w:r w:rsidRPr="003A68B9">
        <w:rPr>
          <w:rFonts w:cs="David" w:hint="cs"/>
          <w:szCs w:val="24"/>
          <w:rtl/>
        </w:rPr>
        <w:t xml:space="preserve">עלות תקורה </w:t>
      </w:r>
      <w:r w:rsidRPr="003A68B9">
        <w:rPr>
          <w:rFonts w:cs="David"/>
          <w:szCs w:val="24"/>
          <w:rtl/>
        </w:rPr>
        <w:t>–</w:t>
      </w:r>
      <w:r w:rsidRPr="003A68B9">
        <w:rPr>
          <w:rFonts w:cs="David" w:hint="cs"/>
          <w:szCs w:val="24"/>
          <w:rtl/>
        </w:rPr>
        <w:t xml:space="preserve"> </w:t>
      </w:r>
      <w:r w:rsidR="003A68B9" w:rsidRPr="003A68B9">
        <w:rPr>
          <w:rFonts w:cs="David" w:hint="cs"/>
          <w:szCs w:val="24"/>
          <w:rtl/>
        </w:rPr>
        <w:t>37</w:t>
      </w:r>
      <w:r w:rsidR="00D06099" w:rsidRPr="003A68B9">
        <w:rPr>
          <w:rFonts w:cs="David" w:hint="cs"/>
          <w:szCs w:val="24"/>
          <w:rtl/>
        </w:rPr>
        <w:t>,</w:t>
      </w:r>
      <w:r w:rsidR="003A68B9" w:rsidRPr="003A68B9">
        <w:rPr>
          <w:rFonts w:cs="David" w:hint="cs"/>
          <w:szCs w:val="24"/>
          <w:rtl/>
        </w:rPr>
        <w:t>821</w:t>
      </w:r>
      <w:r w:rsidRPr="003A68B9">
        <w:rPr>
          <w:rFonts w:cs="David" w:hint="cs"/>
          <w:szCs w:val="24"/>
          <w:rtl/>
        </w:rPr>
        <w:t xml:space="preserve"> ₪. </w:t>
      </w:r>
    </w:p>
    <w:p w:rsidR="00612539" w:rsidRPr="003A68B9" w:rsidRDefault="00612539" w:rsidP="009C466F">
      <w:pPr>
        <w:spacing w:line="360" w:lineRule="auto"/>
        <w:jc w:val="both"/>
        <w:rPr>
          <w:rFonts w:cs="David"/>
          <w:szCs w:val="24"/>
          <w:rtl/>
        </w:rPr>
      </w:pPr>
      <w:r w:rsidRPr="003A68B9">
        <w:rPr>
          <w:rFonts w:cs="David" w:hint="cs"/>
          <w:szCs w:val="24"/>
          <w:rtl/>
        </w:rPr>
        <w:t xml:space="preserve">סה"כ עלות המיזם למחזור </w:t>
      </w:r>
      <w:r w:rsidR="00D06099" w:rsidRPr="003A68B9">
        <w:rPr>
          <w:rFonts w:cs="David" w:hint="cs"/>
          <w:szCs w:val="24"/>
          <w:rtl/>
        </w:rPr>
        <w:t>ו'</w:t>
      </w:r>
      <w:r w:rsidRPr="003A68B9">
        <w:rPr>
          <w:rFonts w:cs="David" w:hint="cs"/>
          <w:szCs w:val="24"/>
          <w:rtl/>
        </w:rPr>
        <w:t>:</w:t>
      </w:r>
      <w:r w:rsidRPr="003A68B9">
        <w:rPr>
          <w:rFonts w:cs="David" w:hint="cs"/>
          <w:szCs w:val="24"/>
        </w:rPr>
        <w:t xml:space="preserve"> </w:t>
      </w:r>
      <w:r w:rsidR="003A68B9" w:rsidRPr="003A68B9">
        <w:rPr>
          <w:rFonts w:cs="David" w:hint="cs"/>
          <w:szCs w:val="24"/>
          <w:rtl/>
        </w:rPr>
        <w:t xml:space="preserve">578,116 ₪ </w:t>
      </w:r>
      <w:r w:rsidRPr="003A68B9">
        <w:rPr>
          <w:rFonts w:cs="David" w:hint="cs"/>
          <w:szCs w:val="24"/>
          <w:rtl/>
        </w:rPr>
        <w:t>.</w:t>
      </w:r>
    </w:p>
    <w:p w:rsidR="001F7A12" w:rsidRPr="003A68B9" w:rsidRDefault="001F7A12" w:rsidP="009C466F">
      <w:pPr>
        <w:spacing w:line="360" w:lineRule="auto"/>
        <w:jc w:val="both"/>
        <w:rPr>
          <w:rFonts w:cs="David"/>
          <w:szCs w:val="24"/>
          <w:rtl/>
        </w:rPr>
      </w:pPr>
      <w:r w:rsidRPr="003A68B9">
        <w:rPr>
          <w:rFonts w:cs="David" w:hint="cs"/>
          <w:szCs w:val="24"/>
          <w:rtl/>
        </w:rPr>
        <w:t xml:space="preserve">חלקה של </w:t>
      </w:r>
      <w:r w:rsidR="003A68B9" w:rsidRPr="003A68B9">
        <w:rPr>
          <w:rFonts w:cs="David" w:hint="cs"/>
          <w:szCs w:val="24"/>
          <w:rtl/>
        </w:rPr>
        <w:t>עמותת מרכז מעשה</w:t>
      </w:r>
      <w:r w:rsidRPr="003A68B9">
        <w:rPr>
          <w:rFonts w:cs="David" w:hint="cs"/>
          <w:szCs w:val="24"/>
          <w:rtl/>
        </w:rPr>
        <w:t xml:space="preserve">: </w:t>
      </w:r>
      <w:r w:rsidR="003A68B9" w:rsidRPr="003A68B9">
        <w:rPr>
          <w:rFonts w:cs="David" w:hint="cs"/>
          <w:szCs w:val="24"/>
          <w:rtl/>
        </w:rPr>
        <w:t>289,058</w:t>
      </w:r>
      <w:r w:rsidR="00021139" w:rsidRPr="003A68B9">
        <w:rPr>
          <w:rFonts w:cs="David" w:hint="cs"/>
          <w:szCs w:val="24"/>
          <w:rtl/>
        </w:rPr>
        <w:t xml:space="preserve"> </w:t>
      </w:r>
      <w:r w:rsidR="008B48B8" w:rsidRPr="003A68B9">
        <w:rPr>
          <w:rFonts w:cs="David" w:hint="cs"/>
          <w:szCs w:val="24"/>
          <w:rtl/>
        </w:rPr>
        <w:t xml:space="preserve"> ₪ </w:t>
      </w:r>
      <w:r w:rsidRPr="003A68B9">
        <w:rPr>
          <w:rFonts w:cs="David" w:hint="cs"/>
          <w:szCs w:val="24"/>
          <w:rtl/>
        </w:rPr>
        <w:t xml:space="preserve"> - ממקורות פרטיים </w:t>
      </w:r>
      <w:r w:rsidRPr="003A68B9">
        <w:rPr>
          <w:rFonts w:cs="David"/>
          <w:szCs w:val="24"/>
          <w:rtl/>
        </w:rPr>
        <w:t>–</w:t>
      </w:r>
      <w:r w:rsidRPr="003A68B9">
        <w:rPr>
          <w:rFonts w:cs="David" w:hint="cs"/>
          <w:szCs w:val="24"/>
          <w:rtl/>
        </w:rPr>
        <w:t xml:space="preserve"> 50% מעלות</w:t>
      </w:r>
      <w:r w:rsidR="00A108B6" w:rsidRPr="003A68B9">
        <w:rPr>
          <w:rFonts w:cs="David" w:hint="cs"/>
          <w:szCs w:val="24"/>
          <w:rtl/>
        </w:rPr>
        <w:t xml:space="preserve"> כלל</w:t>
      </w:r>
      <w:r w:rsidRPr="003A68B9">
        <w:rPr>
          <w:rFonts w:cs="David" w:hint="cs"/>
          <w:szCs w:val="24"/>
          <w:rtl/>
        </w:rPr>
        <w:t xml:space="preserve"> המיזם.  </w:t>
      </w:r>
    </w:p>
    <w:p w:rsidR="009C466F" w:rsidRDefault="001F7A12" w:rsidP="009C466F">
      <w:pPr>
        <w:spacing w:line="360" w:lineRule="auto"/>
        <w:jc w:val="both"/>
        <w:rPr>
          <w:rFonts w:cs="David"/>
          <w:szCs w:val="24"/>
          <w:rtl/>
        </w:rPr>
      </w:pPr>
      <w:r w:rsidRPr="003A68B9">
        <w:rPr>
          <w:rFonts w:cs="David" w:hint="cs"/>
          <w:szCs w:val="24"/>
          <w:rtl/>
        </w:rPr>
        <w:t xml:space="preserve">חלקו של המשרד: </w:t>
      </w:r>
      <w:r w:rsidR="003A68B9" w:rsidRPr="003A68B9">
        <w:rPr>
          <w:rFonts w:cs="David" w:hint="cs"/>
          <w:szCs w:val="24"/>
          <w:rtl/>
        </w:rPr>
        <w:t>289,058</w:t>
      </w:r>
      <w:r w:rsidR="00FE4D87" w:rsidRPr="003A68B9">
        <w:rPr>
          <w:rFonts w:cs="David" w:hint="cs"/>
          <w:szCs w:val="24"/>
          <w:rtl/>
        </w:rPr>
        <w:t xml:space="preserve"> ₪</w:t>
      </w:r>
      <w:r w:rsidR="00FE4D87">
        <w:rPr>
          <w:rFonts w:cs="David" w:hint="cs"/>
          <w:szCs w:val="24"/>
          <w:rtl/>
        </w:rPr>
        <w:t xml:space="preserve"> </w:t>
      </w:r>
      <w:r w:rsidR="00FE4D87" w:rsidRPr="00444B03">
        <w:rPr>
          <w:rFonts w:cs="David" w:hint="cs"/>
          <w:szCs w:val="24"/>
          <w:rtl/>
        </w:rPr>
        <w:t xml:space="preserve"> </w:t>
      </w:r>
    </w:p>
    <w:p w:rsidR="00F25511" w:rsidRDefault="00F25511" w:rsidP="009C466F">
      <w:pPr>
        <w:spacing w:line="360" w:lineRule="auto"/>
        <w:jc w:val="both"/>
        <w:rPr>
          <w:rFonts w:cs="David"/>
          <w:szCs w:val="24"/>
          <w:rtl/>
        </w:rPr>
      </w:pPr>
    </w:p>
    <w:p w:rsidR="009C466F" w:rsidRPr="009C466F" w:rsidRDefault="00444B03" w:rsidP="009C466F">
      <w:pPr>
        <w:spacing w:line="360" w:lineRule="auto"/>
        <w:jc w:val="both"/>
        <w:rPr>
          <w:rFonts w:cs="David"/>
          <w:b/>
          <w:bCs/>
          <w:szCs w:val="24"/>
          <w:rtl/>
        </w:rPr>
      </w:pPr>
      <w:r w:rsidRPr="009C466F">
        <w:rPr>
          <w:rFonts w:cs="David" w:hint="cs"/>
          <w:b/>
          <w:bCs/>
          <w:szCs w:val="24"/>
          <w:rtl/>
        </w:rPr>
        <w:t>פירוט דרישות מהספק</w:t>
      </w:r>
      <w:r w:rsidR="009C466F">
        <w:rPr>
          <w:rFonts w:cs="David" w:hint="cs"/>
          <w:b/>
          <w:bCs/>
          <w:szCs w:val="24"/>
          <w:rtl/>
        </w:rPr>
        <w:t>:</w:t>
      </w:r>
    </w:p>
    <w:p w:rsidR="00444B03" w:rsidRPr="00444B03" w:rsidRDefault="00444B03" w:rsidP="009C466F">
      <w:pPr>
        <w:spacing w:line="360" w:lineRule="auto"/>
        <w:jc w:val="both"/>
        <w:rPr>
          <w:rFonts w:cs="David"/>
          <w:szCs w:val="24"/>
          <w:rtl/>
        </w:rPr>
      </w:pPr>
      <w:r w:rsidRPr="00444B03">
        <w:rPr>
          <w:rFonts w:cs="David" w:hint="cs"/>
          <w:szCs w:val="24"/>
          <w:rtl/>
        </w:rPr>
        <w:t>ככל שיש גורם נוסף הסבור שהוא מסוגל לבצע את הפעילות, יפנה בהצעה מתאימה כאשר עליו לקחת בחשבון כי עליו לעמוד ב</w:t>
      </w:r>
      <w:r w:rsidR="00B130AA">
        <w:rPr>
          <w:rFonts w:cs="David" w:hint="cs"/>
          <w:szCs w:val="24"/>
          <w:rtl/>
        </w:rPr>
        <w:t>כל ה</w:t>
      </w:r>
      <w:r w:rsidRPr="00444B03">
        <w:rPr>
          <w:rFonts w:cs="David" w:hint="cs"/>
          <w:szCs w:val="24"/>
          <w:rtl/>
        </w:rPr>
        <w:t xml:space="preserve">דרישות הבאות: </w:t>
      </w:r>
    </w:p>
    <w:p w:rsidR="00444B03" w:rsidRPr="00444B03" w:rsidRDefault="00444B03" w:rsidP="009C466F">
      <w:pPr>
        <w:numPr>
          <w:ilvl w:val="0"/>
          <w:numId w:val="1"/>
        </w:numPr>
        <w:spacing w:line="360" w:lineRule="auto"/>
        <w:jc w:val="both"/>
        <w:rPr>
          <w:rFonts w:cs="David"/>
          <w:szCs w:val="24"/>
          <w:rtl/>
        </w:rPr>
      </w:pPr>
      <w:r w:rsidRPr="00444B03">
        <w:rPr>
          <w:rFonts w:cs="David" w:hint="cs"/>
          <w:szCs w:val="24"/>
          <w:rtl/>
        </w:rPr>
        <w:t xml:space="preserve">ניסיון בהפעלת תכנית </w:t>
      </w:r>
      <w:r w:rsidR="00784535">
        <w:rPr>
          <w:rFonts w:cs="David" w:hint="cs"/>
          <w:szCs w:val="24"/>
          <w:rtl/>
        </w:rPr>
        <w:t>ערוץ הזנת מצוינות</w:t>
      </w:r>
      <w:r w:rsidRPr="00444B03">
        <w:rPr>
          <w:rFonts w:cs="David" w:hint="cs"/>
          <w:szCs w:val="24"/>
          <w:rtl/>
        </w:rPr>
        <w:t xml:space="preserve"> במסגרת </w:t>
      </w:r>
      <w:r w:rsidR="003A68B9">
        <w:rPr>
          <w:rFonts w:cs="David" w:hint="cs"/>
          <w:szCs w:val="24"/>
          <w:rtl/>
        </w:rPr>
        <w:t>התוכנית הלאומית "עתודות לישראל"</w:t>
      </w:r>
      <w:r w:rsidR="00784535">
        <w:rPr>
          <w:rFonts w:cs="David" w:hint="cs"/>
          <w:szCs w:val="24"/>
          <w:rtl/>
        </w:rPr>
        <w:t xml:space="preserve"> </w:t>
      </w:r>
      <w:r w:rsidR="00B130AA">
        <w:rPr>
          <w:rFonts w:cs="David" w:hint="cs"/>
          <w:szCs w:val="24"/>
          <w:rtl/>
        </w:rPr>
        <w:t>(</w:t>
      </w:r>
      <w:r w:rsidR="000B3B16">
        <w:rPr>
          <w:rFonts w:cs="David" w:hint="cs"/>
          <w:szCs w:val="24"/>
          <w:rtl/>
        </w:rPr>
        <w:t xml:space="preserve">בכפוף </w:t>
      </w:r>
      <w:r w:rsidR="00B130AA">
        <w:rPr>
          <w:rFonts w:cs="David" w:hint="cs"/>
          <w:szCs w:val="24"/>
          <w:rtl/>
        </w:rPr>
        <w:t>לאיש</w:t>
      </w:r>
      <w:r w:rsidR="000B3B16">
        <w:rPr>
          <w:rFonts w:cs="David" w:hint="cs"/>
          <w:szCs w:val="24"/>
          <w:rtl/>
        </w:rPr>
        <w:t>ור אגף</w:t>
      </w:r>
      <w:r w:rsidR="003A68B9">
        <w:rPr>
          <w:rFonts w:cs="David" w:hint="cs"/>
          <w:szCs w:val="24"/>
          <w:rtl/>
        </w:rPr>
        <w:t xml:space="preserve"> א'  עתודות במערכת</w:t>
      </w:r>
      <w:r w:rsidR="000B3B16">
        <w:rPr>
          <w:rFonts w:cs="David" w:hint="cs"/>
          <w:szCs w:val="24"/>
          <w:rtl/>
        </w:rPr>
        <w:t xml:space="preserve"> </w:t>
      </w:r>
      <w:r w:rsidR="00784535">
        <w:rPr>
          <w:rFonts w:cs="David" w:hint="cs"/>
          <w:szCs w:val="24"/>
          <w:rtl/>
        </w:rPr>
        <w:t>החינוך</w:t>
      </w:r>
      <w:r w:rsidR="00B130AA">
        <w:rPr>
          <w:rFonts w:cs="David" w:hint="cs"/>
          <w:szCs w:val="24"/>
          <w:rtl/>
        </w:rPr>
        <w:t xml:space="preserve">). </w:t>
      </w:r>
    </w:p>
    <w:p w:rsidR="00784535" w:rsidRDefault="00444B03" w:rsidP="009C466F">
      <w:pPr>
        <w:numPr>
          <w:ilvl w:val="0"/>
          <w:numId w:val="1"/>
        </w:numPr>
        <w:spacing w:line="360" w:lineRule="auto"/>
        <w:jc w:val="both"/>
        <w:rPr>
          <w:rFonts w:cs="David"/>
          <w:szCs w:val="24"/>
        </w:rPr>
      </w:pPr>
      <w:r w:rsidRPr="00784535">
        <w:rPr>
          <w:rFonts w:cs="David" w:hint="cs"/>
          <w:szCs w:val="24"/>
          <w:rtl/>
        </w:rPr>
        <w:t xml:space="preserve">ניסיון בבניית תכנית הדרכה </w:t>
      </w:r>
      <w:r w:rsidR="00784535">
        <w:rPr>
          <w:rFonts w:cs="David" w:hint="cs"/>
          <w:szCs w:val="24"/>
          <w:rtl/>
        </w:rPr>
        <w:t>לצעירים וצעירות המתעניינים בכניסה לשירות הציבורי.</w:t>
      </w:r>
    </w:p>
    <w:p w:rsidR="00444B03" w:rsidRPr="00784535" w:rsidRDefault="00444B03" w:rsidP="009C466F">
      <w:pPr>
        <w:numPr>
          <w:ilvl w:val="0"/>
          <w:numId w:val="1"/>
        </w:numPr>
        <w:spacing w:line="360" w:lineRule="auto"/>
        <w:jc w:val="both"/>
        <w:rPr>
          <w:rFonts w:cs="David"/>
          <w:szCs w:val="24"/>
        </w:rPr>
      </w:pPr>
      <w:r w:rsidRPr="00784535">
        <w:rPr>
          <w:rFonts w:cs="David" w:hint="cs"/>
          <w:szCs w:val="24"/>
          <w:rtl/>
        </w:rPr>
        <w:t xml:space="preserve">ניסיון </w:t>
      </w:r>
      <w:r w:rsidR="00E64E28" w:rsidRPr="00784535">
        <w:rPr>
          <w:rFonts w:cs="David" w:hint="cs"/>
          <w:szCs w:val="24"/>
          <w:rtl/>
        </w:rPr>
        <w:t xml:space="preserve">של </w:t>
      </w:r>
      <w:r w:rsidR="009741F4" w:rsidRPr="00784535">
        <w:rPr>
          <w:rFonts w:cs="David" w:hint="cs"/>
          <w:szCs w:val="24"/>
          <w:rtl/>
        </w:rPr>
        <w:t>5</w:t>
      </w:r>
      <w:r w:rsidR="00E64E28" w:rsidRPr="00784535">
        <w:rPr>
          <w:rFonts w:cs="David" w:hint="cs"/>
          <w:szCs w:val="24"/>
          <w:rtl/>
        </w:rPr>
        <w:t xml:space="preserve"> שנים </w:t>
      </w:r>
      <w:r w:rsidRPr="00784535">
        <w:rPr>
          <w:rFonts w:cs="David" w:hint="cs"/>
          <w:szCs w:val="24"/>
          <w:rtl/>
        </w:rPr>
        <w:t>בעולם החינוך וההדרכה</w:t>
      </w:r>
      <w:r w:rsidR="00590AA6" w:rsidRPr="00784535">
        <w:rPr>
          <w:rFonts w:cs="David" w:hint="cs"/>
          <w:szCs w:val="24"/>
          <w:rtl/>
        </w:rPr>
        <w:t>.</w:t>
      </w:r>
    </w:p>
    <w:p w:rsidR="00444B03" w:rsidRPr="00444B03" w:rsidRDefault="00444B03" w:rsidP="009C466F">
      <w:pPr>
        <w:numPr>
          <w:ilvl w:val="0"/>
          <w:numId w:val="1"/>
        </w:numPr>
        <w:spacing w:line="360" w:lineRule="auto"/>
        <w:jc w:val="both"/>
        <w:rPr>
          <w:rFonts w:cs="David"/>
          <w:szCs w:val="24"/>
          <w:rtl/>
        </w:rPr>
      </w:pPr>
      <w:r w:rsidRPr="00444B03">
        <w:rPr>
          <w:rFonts w:cs="David" w:hint="cs"/>
          <w:szCs w:val="24"/>
          <w:rtl/>
        </w:rPr>
        <w:t xml:space="preserve">מימון מחצית מעלות התכנית לפחות, בסכום שלא יפחת מהסכום </w:t>
      </w:r>
      <w:r w:rsidR="003A68B9" w:rsidRPr="003A68B9">
        <w:rPr>
          <w:rFonts w:cs="David" w:hint="cs"/>
          <w:szCs w:val="24"/>
          <w:rtl/>
        </w:rPr>
        <w:t>289,058</w:t>
      </w:r>
      <w:r w:rsidR="003C1DF6" w:rsidRPr="003A68B9">
        <w:rPr>
          <w:rFonts w:cs="David" w:hint="cs"/>
          <w:szCs w:val="24"/>
        </w:rPr>
        <w:t xml:space="preserve"> </w:t>
      </w:r>
      <w:r w:rsidRPr="003A68B9">
        <w:rPr>
          <w:rFonts w:cs="David" w:hint="cs"/>
          <w:szCs w:val="24"/>
          <w:rtl/>
        </w:rPr>
        <w:t>₪,</w:t>
      </w:r>
      <w:r w:rsidRPr="00444B03">
        <w:rPr>
          <w:rFonts w:cs="David" w:hint="cs"/>
          <w:szCs w:val="24"/>
          <w:rtl/>
        </w:rPr>
        <w:t xml:space="preserve"> להיקף תכנית זהה למתואר במודעה זו, וממקורות פרטיים</w:t>
      </w:r>
      <w:r w:rsidR="00E01C0C">
        <w:rPr>
          <w:rFonts w:cs="David" w:hint="cs"/>
          <w:szCs w:val="24"/>
          <w:rtl/>
        </w:rPr>
        <w:t xml:space="preserve">. </w:t>
      </w:r>
    </w:p>
    <w:p w:rsidR="00444B03" w:rsidRPr="00444B03" w:rsidRDefault="00444B03" w:rsidP="009C466F">
      <w:pPr>
        <w:pStyle w:val="a3"/>
        <w:numPr>
          <w:ilvl w:val="0"/>
          <w:numId w:val="1"/>
        </w:numPr>
        <w:pBdr>
          <w:top w:val="nil"/>
          <w:left w:val="nil"/>
          <w:bottom w:val="nil"/>
          <w:right w:val="nil"/>
          <w:between w:val="nil"/>
          <w:bar w:val="nil"/>
        </w:pBdr>
        <w:spacing w:line="360" w:lineRule="auto"/>
        <w:contextualSpacing w:val="0"/>
        <w:jc w:val="both"/>
        <w:rPr>
          <w:rFonts w:cs="David"/>
          <w:szCs w:val="24"/>
        </w:rPr>
      </w:pPr>
      <w:r w:rsidRPr="00444B03">
        <w:rPr>
          <w:rFonts w:ascii="Arial" w:hAnsi="Arial" w:cs="David" w:hint="cs"/>
          <w:szCs w:val="24"/>
          <w:rtl/>
        </w:rPr>
        <w:t>יכולת</w:t>
      </w:r>
      <w:r w:rsidRPr="00444B03">
        <w:rPr>
          <w:rFonts w:cs="David" w:hint="cs"/>
          <w:szCs w:val="24"/>
          <w:rtl/>
        </w:rPr>
        <w:t xml:space="preserve"> </w:t>
      </w:r>
      <w:r w:rsidRPr="00444B03">
        <w:rPr>
          <w:rFonts w:ascii="Arial" w:hAnsi="Arial" w:cs="David" w:hint="cs"/>
          <w:szCs w:val="24"/>
          <w:rtl/>
        </w:rPr>
        <w:t>עמידה</w:t>
      </w:r>
      <w:r w:rsidRPr="00444B03">
        <w:rPr>
          <w:rFonts w:cs="David" w:hint="cs"/>
          <w:szCs w:val="24"/>
          <w:rtl/>
        </w:rPr>
        <w:t xml:space="preserve"> </w:t>
      </w:r>
      <w:proofErr w:type="spellStart"/>
      <w:r w:rsidRPr="00444B03">
        <w:rPr>
          <w:rFonts w:ascii="Arial" w:hAnsi="Arial" w:cs="David" w:hint="cs"/>
          <w:szCs w:val="24"/>
          <w:rtl/>
        </w:rPr>
        <w:t>בלו</w:t>
      </w:r>
      <w:r w:rsidRPr="00444B03">
        <w:rPr>
          <w:rFonts w:cs="David" w:hint="cs"/>
          <w:szCs w:val="24"/>
          <w:rtl/>
        </w:rPr>
        <w:t>"</w:t>
      </w:r>
      <w:r w:rsidRPr="00444B03">
        <w:rPr>
          <w:rFonts w:ascii="Arial" w:hAnsi="Arial" w:cs="David" w:hint="cs"/>
          <w:szCs w:val="24"/>
          <w:rtl/>
        </w:rPr>
        <w:t>ז</w:t>
      </w:r>
      <w:proofErr w:type="spellEnd"/>
      <w:r w:rsidRPr="00444B03">
        <w:rPr>
          <w:rFonts w:cs="David" w:hint="cs"/>
          <w:szCs w:val="24"/>
          <w:rtl/>
        </w:rPr>
        <w:t xml:space="preserve"> </w:t>
      </w:r>
      <w:r w:rsidRPr="00444B03">
        <w:rPr>
          <w:rFonts w:ascii="Arial" w:hAnsi="Arial" w:cs="David" w:hint="cs"/>
          <w:szCs w:val="24"/>
          <w:rtl/>
        </w:rPr>
        <w:t>המאפשר</w:t>
      </w:r>
      <w:r w:rsidRPr="00444B03">
        <w:rPr>
          <w:rFonts w:cs="David" w:hint="cs"/>
          <w:szCs w:val="24"/>
          <w:rtl/>
        </w:rPr>
        <w:t xml:space="preserve"> </w:t>
      </w:r>
      <w:r w:rsidR="003A68B9">
        <w:rPr>
          <w:rFonts w:ascii="Arial" w:hAnsi="Arial" w:cs="David" w:hint="cs"/>
          <w:szCs w:val="24"/>
          <w:rtl/>
        </w:rPr>
        <w:t xml:space="preserve">את </w:t>
      </w:r>
      <w:r w:rsidRPr="00444B03">
        <w:rPr>
          <w:rFonts w:ascii="Arial" w:hAnsi="Arial" w:cs="David" w:hint="cs"/>
          <w:szCs w:val="24"/>
          <w:rtl/>
        </w:rPr>
        <w:t>פתיחת</w:t>
      </w:r>
      <w:r w:rsidRPr="00444B03">
        <w:rPr>
          <w:rFonts w:cs="David" w:hint="cs"/>
          <w:szCs w:val="24"/>
          <w:rtl/>
        </w:rPr>
        <w:t xml:space="preserve"> </w:t>
      </w:r>
      <w:r w:rsidR="003A68B9">
        <w:rPr>
          <w:rFonts w:cs="David" w:hint="cs"/>
          <w:szCs w:val="24"/>
          <w:rtl/>
        </w:rPr>
        <w:t>ה</w:t>
      </w:r>
      <w:r w:rsidRPr="00444B03">
        <w:rPr>
          <w:rFonts w:ascii="Arial" w:hAnsi="Arial" w:cs="David" w:hint="cs"/>
          <w:szCs w:val="24"/>
          <w:rtl/>
        </w:rPr>
        <w:t>תכנית</w:t>
      </w:r>
      <w:r w:rsidR="003A68B9">
        <w:rPr>
          <w:rFonts w:ascii="Arial" w:hAnsi="Arial" w:cs="David" w:hint="cs"/>
          <w:szCs w:val="24"/>
          <w:rtl/>
        </w:rPr>
        <w:t xml:space="preserve"> בתאריך ה-11.9.24</w:t>
      </w:r>
      <w:r w:rsidR="009442CC">
        <w:rPr>
          <w:rFonts w:ascii="Arial" w:hAnsi="Arial" w:cs="David" w:hint="cs"/>
          <w:szCs w:val="24"/>
          <w:rtl/>
        </w:rPr>
        <w:t xml:space="preserve"> </w:t>
      </w:r>
    </w:p>
    <w:p w:rsidR="00444B03" w:rsidRPr="00444B03" w:rsidRDefault="00444B03" w:rsidP="009C466F">
      <w:pPr>
        <w:pStyle w:val="a3"/>
        <w:numPr>
          <w:ilvl w:val="0"/>
          <w:numId w:val="1"/>
        </w:numPr>
        <w:pBdr>
          <w:top w:val="nil"/>
          <w:left w:val="nil"/>
          <w:bottom w:val="nil"/>
          <w:right w:val="nil"/>
          <w:between w:val="nil"/>
          <w:bar w:val="nil"/>
        </w:pBdr>
        <w:spacing w:line="360" w:lineRule="auto"/>
        <w:contextualSpacing w:val="0"/>
        <w:jc w:val="both"/>
        <w:rPr>
          <w:rFonts w:cs="David"/>
          <w:szCs w:val="24"/>
        </w:rPr>
      </w:pPr>
      <w:r w:rsidRPr="00444B03">
        <w:rPr>
          <w:rFonts w:ascii="Arial" w:hAnsi="Arial" w:cs="David" w:hint="cs"/>
          <w:szCs w:val="24"/>
          <w:rtl/>
        </w:rPr>
        <w:t>לרשות</w:t>
      </w:r>
      <w:r w:rsidRPr="00444B03">
        <w:rPr>
          <w:rFonts w:cs="David" w:hint="cs"/>
          <w:szCs w:val="24"/>
          <w:rtl/>
        </w:rPr>
        <w:t xml:space="preserve"> </w:t>
      </w:r>
      <w:r w:rsidRPr="00444B03">
        <w:rPr>
          <w:rFonts w:ascii="Arial" w:hAnsi="Arial" w:cs="David" w:hint="cs"/>
          <w:szCs w:val="24"/>
          <w:rtl/>
        </w:rPr>
        <w:t>הגוף</w:t>
      </w:r>
      <w:r w:rsidRPr="00444B03">
        <w:rPr>
          <w:rFonts w:cs="David" w:hint="cs"/>
          <w:szCs w:val="24"/>
          <w:rtl/>
        </w:rPr>
        <w:t xml:space="preserve"> </w:t>
      </w:r>
      <w:r w:rsidRPr="00444B03">
        <w:rPr>
          <w:rFonts w:ascii="Arial" w:hAnsi="Arial" w:cs="David" w:hint="cs"/>
          <w:szCs w:val="24"/>
          <w:rtl/>
        </w:rPr>
        <w:t>יש</w:t>
      </w:r>
      <w:r w:rsidRPr="00444B03">
        <w:rPr>
          <w:rFonts w:cs="David" w:hint="cs"/>
          <w:szCs w:val="24"/>
          <w:rtl/>
        </w:rPr>
        <w:t xml:space="preserve"> </w:t>
      </w:r>
      <w:r w:rsidRPr="00444B03">
        <w:rPr>
          <w:rFonts w:ascii="Arial" w:hAnsi="Arial" w:cs="David" w:hint="cs"/>
          <w:szCs w:val="24"/>
          <w:rtl/>
        </w:rPr>
        <w:t>כ</w:t>
      </w:r>
      <w:r w:rsidRPr="00444B03">
        <w:rPr>
          <w:rFonts w:cs="David" w:hint="cs"/>
          <w:szCs w:val="24"/>
          <w:rtl/>
        </w:rPr>
        <w:t>"</w:t>
      </w:r>
      <w:r w:rsidRPr="00444B03">
        <w:rPr>
          <w:rFonts w:ascii="Arial" w:hAnsi="Arial" w:cs="David" w:hint="cs"/>
          <w:szCs w:val="24"/>
          <w:rtl/>
        </w:rPr>
        <w:t>א</w:t>
      </w:r>
      <w:r w:rsidRPr="00444B03">
        <w:rPr>
          <w:rFonts w:cs="David" w:hint="cs"/>
          <w:szCs w:val="24"/>
          <w:rtl/>
        </w:rPr>
        <w:t xml:space="preserve"> </w:t>
      </w:r>
      <w:r w:rsidRPr="00444B03">
        <w:rPr>
          <w:rFonts w:ascii="Arial" w:hAnsi="Arial" w:cs="David" w:hint="cs"/>
          <w:szCs w:val="24"/>
          <w:rtl/>
        </w:rPr>
        <w:t>מקצועי</w:t>
      </w:r>
      <w:r w:rsidRPr="00444B03">
        <w:rPr>
          <w:rFonts w:cs="David" w:hint="cs"/>
          <w:szCs w:val="24"/>
          <w:rtl/>
        </w:rPr>
        <w:t xml:space="preserve"> לביצוע התכנית (</w:t>
      </w:r>
      <w:r w:rsidRPr="00444B03">
        <w:rPr>
          <w:rFonts w:ascii="Arial" w:hAnsi="Arial" w:cs="David" w:hint="cs"/>
          <w:szCs w:val="24"/>
          <w:rtl/>
        </w:rPr>
        <w:t xml:space="preserve">הכנת </w:t>
      </w:r>
      <w:r w:rsidR="00784535">
        <w:rPr>
          <w:rFonts w:ascii="Arial" w:hAnsi="Arial" w:cs="David" w:hint="cs"/>
          <w:szCs w:val="24"/>
          <w:rtl/>
        </w:rPr>
        <w:t>ה</w:t>
      </w:r>
      <w:r w:rsidRPr="00444B03">
        <w:rPr>
          <w:rFonts w:ascii="Arial" w:hAnsi="Arial" w:cs="David" w:hint="cs"/>
          <w:szCs w:val="24"/>
          <w:rtl/>
        </w:rPr>
        <w:t xml:space="preserve">תכנית, גיבוש רשימת </w:t>
      </w:r>
      <w:r w:rsidR="00784535">
        <w:rPr>
          <w:rFonts w:ascii="Arial" w:hAnsi="Arial" w:cs="David" w:hint="cs"/>
          <w:szCs w:val="24"/>
          <w:rtl/>
        </w:rPr>
        <w:t xml:space="preserve">מרצים, בניית מתודות, התקשרות </w:t>
      </w:r>
      <w:r w:rsidRPr="00444B03">
        <w:rPr>
          <w:rFonts w:ascii="Arial" w:hAnsi="Arial" w:cs="David" w:hint="cs"/>
          <w:szCs w:val="24"/>
          <w:rtl/>
        </w:rPr>
        <w:t xml:space="preserve">למטרת </w:t>
      </w:r>
      <w:r w:rsidR="001D2860">
        <w:rPr>
          <w:rFonts w:ascii="Arial" w:hAnsi="Arial" w:cs="David" w:hint="cs"/>
          <w:szCs w:val="24"/>
          <w:rtl/>
        </w:rPr>
        <w:t xml:space="preserve">ביצוע </w:t>
      </w:r>
      <w:r w:rsidRPr="00444B03">
        <w:rPr>
          <w:rFonts w:ascii="Arial" w:hAnsi="Arial" w:cs="David" w:hint="cs"/>
          <w:szCs w:val="24"/>
          <w:rtl/>
        </w:rPr>
        <w:t>תכנית חינוכית ועוד</w:t>
      </w:r>
      <w:r w:rsidRPr="00444B03">
        <w:rPr>
          <w:rFonts w:cs="David" w:hint="cs"/>
          <w:szCs w:val="24"/>
          <w:rtl/>
        </w:rPr>
        <w:t>)</w:t>
      </w:r>
      <w:r w:rsidR="000B3B16">
        <w:rPr>
          <w:rFonts w:cs="David" w:hint="cs"/>
          <w:szCs w:val="24"/>
          <w:rtl/>
        </w:rPr>
        <w:t xml:space="preserve">. </w:t>
      </w:r>
    </w:p>
    <w:p w:rsidR="00444B03" w:rsidRPr="00444B03" w:rsidRDefault="00444B03" w:rsidP="009C466F">
      <w:pPr>
        <w:numPr>
          <w:ilvl w:val="0"/>
          <w:numId w:val="2"/>
        </w:numPr>
        <w:spacing w:line="360" w:lineRule="auto"/>
        <w:jc w:val="both"/>
        <w:rPr>
          <w:rFonts w:cs="David"/>
          <w:szCs w:val="24"/>
        </w:rPr>
      </w:pPr>
      <w:r w:rsidRPr="00444B03">
        <w:rPr>
          <w:rFonts w:cs="David" w:hint="cs"/>
          <w:szCs w:val="24"/>
          <w:rtl/>
        </w:rPr>
        <w:t>ככל שהמציע הוא גוף משפטי מאוגד והוא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444B03" w:rsidRPr="00444B03" w:rsidRDefault="00444B03" w:rsidP="009C466F">
      <w:pPr>
        <w:numPr>
          <w:ilvl w:val="0"/>
          <w:numId w:val="2"/>
        </w:numPr>
        <w:spacing w:line="360" w:lineRule="auto"/>
        <w:jc w:val="both"/>
        <w:rPr>
          <w:rFonts w:cs="David"/>
          <w:szCs w:val="24"/>
          <w:u w:val="single"/>
        </w:rPr>
      </w:pPr>
      <w:r w:rsidRPr="00444B03">
        <w:rPr>
          <w:rFonts w:cs="David" w:hint="cs"/>
          <w:szCs w:val="24"/>
          <w:rtl/>
        </w:rPr>
        <w:t>אם יתקבלו הצעות נוספות, המשרד יפעל באופן הבא:</w:t>
      </w:r>
    </w:p>
    <w:p w:rsidR="00444B03" w:rsidRPr="000B3B16" w:rsidRDefault="00B130AA" w:rsidP="009C466F">
      <w:pPr>
        <w:numPr>
          <w:ilvl w:val="1"/>
          <w:numId w:val="1"/>
        </w:numPr>
        <w:tabs>
          <w:tab w:val="num" w:pos="1440"/>
        </w:tabs>
        <w:spacing w:line="360" w:lineRule="auto"/>
        <w:ind w:left="1440"/>
        <w:jc w:val="both"/>
        <w:rPr>
          <w:rFonts w:cs="David"/>
          <w:szCs w:val="24"/>
        </w:rPr>
      </w:pPr>
      <w:r w:rsidRPr="000B3B16">
        <w:rPr>
          <w:rFonts w:cs="David" w:hint="cs"/>
          <w:szCs w:val="24"/>
          <w:rtl/>
        </w:rPr>
        <w:t xml:space="preserve">תיבחר ההצעה </w:t>
      </w:r>
      <w:r w:rsidR="001D2860">
        <w:rPr>
          <w:rFonts w:cs="David" w:hint="cs"/>
          <w:szCs w:val="24"/>
          <w:rtl/>
        </w:rPr>
        <w:t>המעניקה את</w:t>
      </w:r>
      <w:r w:rsidR="001D2860" w:rsidRPr="000B3B16">
        <w:rPr>
          <w:rFonts w:cs="David" w:hint="cs"/>
          <w:szCs w:val="24"/>
          <w:rtl/>
        </w:rPr>
        <w:t xml:space="preserve"> </w:t>
      </w:r>
      <w:r w:rsidRPr="000B3B16">
        <w:rPr>
          <w:rFonts w:cs="David" w:hint="cs"/>
          <w:szCs w:val="24"/>
          <w:rtl/>
        </w:rPr>
        <w:t xml:space="preserve">מירב היתרונות למשרד. </w:t>
      </w:r>
    </w:p>
    <w:p w:rsidR="003D523B" w:rsidRPr="003D523B" w:rsidRDefault="00444B03" w:rsidP="003D523B">
      <w:pPr>
        <w:numPr>
          <w:ilvl w:val="2"/>
          <w:numId w:val="4"/>
        </w:numPr>
        <w:spacing w:line="360" w:lineRule="auto"/>
        <w:rPr>
          <w:rFonts w:cs="David"/>
          <w:szCs w:val="24"/>
        </w:rPr>
      </w:pPr>
      <w:r w:rsidRPr="00444B03">
        <w:rPr>
          <w:rFonts w:cs="David" w:hint="cs"/>
          <w:szCs w:val="24"/>
          <w:u w:val="single"/>
          <w:rtl/>
        </w:rPr>
        <w:t>ההצעות שיתקבלו יבחנו על פי מדדי איכות</w:t>
      </w:r>
      <w:r w:rsidR="00B130AA">
        <w:rPr>
          <w:rFonts w:cs="David" w:hint="cs"/>
          <w:szCs w:val="24"/>
          <w:u w:val="single"/>
          <w:rtl/>
        </w:rPr>
        <w:t xml:space="preserve"> באופן יחסי</w:t>
      </w:r>
      <w:r w:rsidRPr="00444B03">
        <w:rPr>
          <w:rFonts w:cs="David" w:hint="cs"/>
          <w:szCs w:val="24"/>
          <w:u w:val="single"/>
          <w:rtl/>
        </w:rPr>
        <w:t>:</w:t>
      </w:r>
    </w:p>
    <w:p w:rsidR="003D523B" w:rsidRDefault="003D523B" w:rsidP="003D523B">
      <w:pPr>
        <w:numPr>
          <w:ilvl w:val="2"/>
          <w:numId w:val="4"/>
        </w:numPr>
        <w:spacing w:line="360" w:lineRule="auto"/>
        <w:rPr>
          <w:rFonts w:cs="David"/>
          <w:szCs w:val="24"/>
        </w:rPr>
      </w:pPr>
      <w:r w:rsidRPr="003D523B">
        <w:rPr>
          <w:rFonts w:cs="David" w:hint="eastAsia"/>
          <w:b/>
          <w:bCs/>
          <w:szCs w:val="24"/>
          <w:rtl/>
        </w:rPr>
        <w:t xml:space="preserve"> </w:t>
      </w:r>
      <w:r w:rsidRPr="00F25511">
        <w:rPr>
          <w:rFonts w:cs="David" w:hint="eastAsia"/>
          <w:b/>
          <w:bCs/>
          <w:szCs w:val="24"/>
          <w:rtl/>
        </w:rPr>
        <w:t>נ</w:t>
      </w:r>
      <w:r w:rsidRPr="00F25511">
        <w:rPr>
          <w:rFonts w:cs="David" w:hint="cs"/>
          <w:b/>
          <w:bCs/>
          <w:szCs w:val="24"/>
          <w:rtl/>
        </w:rPr>
        <w:t>י</w:t>
      </w:r>
      <w:r w:rsidRPr="00F25511">
        <w:rPr>
          <w:rFonts w:cs="David" w:hint="eastAsia"/>
          <w:b/>
          <w:bCs/>
          <w:szCs w:val="24"/>
          <w:rtl/>
        </w:rPr>
        <w:t>סיון</w:t>
      </w:r>
      <w:r w:rsidRPr="00F25511">
        <w:rPr>
          <w:rFonts w:cs="David" w:hint="cs"/>
          <w:szCs w:val="24"/>
          <w:rtl/>
        </w:rPr>
        <w:t xml:space="preserve"> בהפעלת תכניות </w:t>
      </w:r>
      <w:r>
        <w:rPr>
          <w:rFonts w:cs="David" w:hint="cs"/>
          <w:szCs w:val="24"/>
          <w:rtl/>
        </w:rPr>
        <w:t>ערוץ הזנת מצוינות לצעירים וצעירות בשירות הציבורי- משקל 50%.</w:t>
      </w:r>
    </w:p>
    <w:p w:rsidR="00444B03" w:rsidRPr="00444B03" w:rsidRDefault="00444B03" w:rsidP="003D523B">
      <w:pPr>
        <w:tabs>
          <w:tab w:val="num" w:pos="1494"/>
        </w:tabs>
        <w:spacing w:line="360" w:lineRule="auto"/>
        <w:ind w:left="1134"/>
        <w:rPr>
          <w:rFonts w:cs="David"/>
          <w:b/>
          <w:bCs/>
          <w:szCs w:val="24"/>
          <w:rtl/>
        </w:rPr>
      </w:pPr>
    </w:p>
    <w:p w:rsidR="00444B03" w:rsidRPr="00444B03" w:rsidRDefault="00444B03" w:rsidP="009C466F">
      <w:pPr>
        <w:numPr>
          <w:ilvl w:val="2"/>
          <w:numId w:val="4"/>
        </w:numPr>
        <w:spacing w:line="360" w:lineRule="auto"/>
        <w:rPr>
          <w:rFonts w:cs="David"/>
          <w:szCs w:val="24"/>
          <w:rtl/>
        </w:rPr>
      </w:pPr>
      <w:r w:rsidRPr="00444B03">
        <w:rPr>
          <w:rFonts w:cs="David" w:hint="eastAsia"/>
          <w:b/>
          <w:bCs/>
          <w:szCs w:val="24"/>
          <w:rtl/>
        </w:rPr>
        <w:t>צוות</w:t>
      </w:r>
      <w:r w:rsidRPr="00444B03">
        <w:rPr>
          <w:rFonts w:cs="David" w:hint="cs"/>
          <w:szCs w:val="24"/>
          <w:rtl/>
        </w:rPr>
        <w:t xml:space="preserve"> מקצועי </w:t>
      </w:r>
      <w:r w:rsidR="00590AA6">
        <w:rPr>
          <w:rFonts w:cs="David" w:hint="cs"/>
          <w:szCs w:val="24"/>
          <w:rtl/>
        </w:rPr>
        <w:t xml:space="preserve">ומומחה בתחום הובלת תכניות </w:t>
      </w:r>
      <w:r w:rsidR="003D523B">
        <w:rPr>
          <w:rFonts w:cs="David" w:hint="cs"/>
          <w:szCs w:val="24"/>
          <w:rtl/>
        </w:rPr>
        <w:t>ערוץ הזנת מצוינות-</w:t>
      </w:r>
      <w:r w:rsidR="003D523B" w:rsidRPr="003D523B">
        <w:rPr>
          <w:rFonts w:cs="David" w:hint="cs"/>
          <w:szCs w:val="24"/>
          <w:rtl/>
        </w:rPr>
        <w:t xml:space="preserve"> </w:t>
      </w:r>
      <w:r w:rsidR="003D523B">
        <w:rPr>
          <w:rFonts w:cs="David" w:hint="cs"/>
          <w:szCs w:val="24"/>
          <w:rtl/>
        </w:rPr>
        <w:t>משקל 25%.</w:t>
      </w:r>
    </w:p>
    <w:p w:rsidR="00AD177E" w:rsidRPr="008D4ABF" w:rsidRDefault="00444B03" w:rsidP="009C466F">
      <w:pPr>
        <w:numPr>
          <w:ilvl w:val="2"/>
          <w:numId w:val="4"/>
        </w:numPr>
        <w:spacing w:line="360" w:lineRule="auto"/>
        <w:rPr>
          <w:rFonts w:cs="David"/>
          <w:szCs w:val="24"/>
        </w:rPr>
      </w:pPr>
      <w:r w:rsidRPr="00F25511">
        <w:rPr>
          <w:rFonts w:cs="David" w:hint="eastAsia"/>
          <w:b/>
          <w:bCs/>
          <w:szCs w:val="24"/>
          <w:rtl/>
        </w:rPr>
        <w:t>תוכן</w:t>
      </w:r>
      <w:r w:rsidRPr="00F25511">
        <w:rPr>
          <w:rFonts w:cs="David"/>
          <w:b/>
          <w:bCs/>
          <w:szCs w:val="24"/>
          <w:rtl/>
        </w:rPr>
        <w:t xml:space="preserve"> </w:t>
      </w:r>
      <w:r w:rsidRPr="00F25511">
        <w:rPr>
          <w:rFonts w:cs="David" w:hint="cs"/>
          <w:szCs w:val="24"/>
          <w:rtl/>
        </w:rPr>
        <w:t xml:space="preserve">מצטבר הכולל ידע מקצועי על תהליכי בניית תכניות </w:t>
      </w:r>
      <w:r w:rsidR="008D4ABF">
        <w:rPr>
          <w:rFonts w:cs="David" w:hint="cs"/>
          <w:szCs w:val="24"/>
          <w:rtl/>
        </w:rPr>
        <w:t>ערוץ הזנת מצוינות.</w:t>
      </w:r>
      <w:r w:rsidR="003D523B">
        <w:rPr>
          <w:rFonts w:cs="David" w:hint="cs"/>
          <w:szCs w:val="24"/>
          <w:rtl/>
        </w:rPr>
        <w:t>- משקל 25%.</w:t>
      </w:r>
    </w:p>
    <w:sectPr w:rsidR="00AD177E" w:rsidRPr="008D4ABF" w:rsidSect="0078640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494"/>
        </w:tabs>
        <w:ind w:left="1494"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E1C91"/>
    <w:multiLevelType w:val="hybridMultilevel"/>
    <w:tmpl w:val="3350EDA0"/>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b/>
        <w:bCs w:val="0"/>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3397612"/>
    <w:multiLevelType w:val="hybridMultilevel"/>
    <w:tmpl w:val="7D9C32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CFD42CA"/>
    <w:multiLevelType w:val="hybridMultilevel"/>
    <w:tmpl w:val="A4B2C6BE"/>
    <w:lvl w:ilvl="0" w:tplc="1F928D1A">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BE05AD0"/>
    <w:multiLevelType w:val="multilevel"/>
    <w:tmpl w:val="F18C06A6"/>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sz w:val="24"/>
        <w:szCs w:val="24"/>
        <w:lang w:val="en-US"/>
      </w:rPr>
    </w:lvl>
    <w:lvl w:ilvl="2">
      <w:start w:val="1"/>
      <w:numFmt w:val="decimal"/>
      <w:lvlText w:val="%1.%2.%3."/>
      <w:lvlJc w:val="left"/>
      <w:pPr>
        <w:ind w:left="135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E335090"/>
    <w:multiLevelType w:val="hybridMultilevel"/>
    <w:tmpl w:val="493CE6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6"/>
  </w:num>
  <w:num w:numId="6">
    <w:abstractNumId w:val="3"/>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B03"/>
    <w:rsid w:val="000048B9"/>
    <w:rsid w:val="00017BC0"/>
    <w:rsid w:val="00021139"/>
    <w:rsid w:val="00037D1E"/>
    <w:rsid w:val="000520B1"/>
    <w:rsid w:val="00055FDD"/>
    <w:rsid w:val="00070B77"/>
    <w:rsid w:val="0008348B"/>
    <w:rsid w:val="00090AE2"/>
    <w:rsid w:val="000A7723"/>
    <w:rsid w:val="000B3B16"/>
    <w:rsid w:val="000C28E7"/>
    <w:rsid w:val="000C310A"/>
    <w:rsid w:val="000C3BD6"/>
    <w:rsid w:val="000D14F9"/>
    <w:rsid w:val="00102B7B"/>
    <w:rsid w:val="0011418F"/>
    <w:rsid w:val="00125C4B"/>
    <w:rsid w:val="00137808"/>
    <w:rsid w:val="00141AC3"/>
    <w:rsid w:val="00160D8B"/>
    <w:rsid w:val="00167228"/>
    <w:rsid w:val="0019216D"/>
    <w:rsid w:val="00192EF7"/>
    <w:rsid w:val="001D2860"/>
    <w:rsid w:val="001F33C5"/>
    <w:rsid w:val="001F7A12"/>
    <w:rsid w:val="00203E66"/>
    <w:rsid w:val="002220A5"/>
    <w:rsid w:val="002331F8"/>
    <w:rsid w:val="002419C2"/>
    <w:rsid w:val="00242F6C"/>
    <w:rsid w:val="0025258E"/>
    <w:rsid w:val="00253F34"/>
    <w:rsid w:val="002579CC"/>
    <w:rsid w:val="002630D4"/>
    <w:rsid w:val="00263209"/>
    <w:rsid w:val="00274BB6"/>
    <w:rsid w:val="00275EF7"/>
    <w:rsid w:val="002B3323"/>
    <w:rsid w:val="002B526F"/>
    <w:rsid w:val="003111D8"/>
    <w:rsid w:val="00331FED"/>
    <w:rsid w:val="0035091A"/>
    <w:rsid w:val="003879B9"/>
    <w:rsid w:val="00390F9B"/>
    <w:rsid w:val="00394861"/>
    <w:rsid w:val="003A68B9"/>
    <w:rsid w:val="003B6831"/>
    <w:rsid w:val="003C1DF6"/>
    <w:rsid w:val="003D523B"/>
    <w:rsid w:val="00442821"/>
    <w:rsid w:val="00444B03"/>
    <w:rsid w:val="004A40B2"/>
    <w:rsid w:val="004E41BE"/>
    <w:rsid w:val="004E7FF2"/>
    <w:rsid w:val="004F4BEF"/>
    <w:rsid w:val="005377BD"/>
    <w:rsid w:val="00582398"/>
    <w:rsid w:val="00590AA6"/>
    <w:rsid w:val="005A287F"/>
    <w:rsid w:val="005D3762"/>
    <w:rsid w:val="00612539"/>
    <w:rsid w:val="00636633"/>
    <w:rsid w:val="00672EAD"/>
    <w:rsid w:val="006A6C0A"/>
    <w:rsid w:val="006C14C9"/>
    <w:rsid w:val="006D42D6"/>
    <w:rsid w:val="007406BB"/>
    <w:rsid w:val="00764266"/>
    <w:rsid w:val="00784535"/>
    <w:rsid w:val="0078640E"/>
    <w:rsid w:val="00790BFF"/>
    <w:rsid w:val="007A2C25"/>
    <w:rsid w:val="007D0325"/>
    <w:rsid w:val="00804153"/>
    <w:rsid w:val="00827473"/>
    <w:rsid w:val="008763EF"/>
    <w:rsid w:val="008A524E"/>
    <w:rsid w:val="008B245A"/>
    <w:rsid w:val="008B48B8"/>
    <w:rsid w:val="008D2B8E"/>
    <w:rsid w:val="008D4ABF"/>
    <w:rsid w:val="008E4EC5"/>
    <w:rsid w:val="008F2342"/>
    <w:rsid w:val="00931EC0"/>
    <w:rsid w:val="009442CC"/>
    <w:rsid w:val="009741F4"/>
    <w:rsid w:val="0098599F"/>
    <w:rsid w:val="00990157"/>
    <w:rsid w:val="009A0F8F"/>
    <w:rsid w:val="009C466F"/>
    <w:rsid w:val="009E3FE7"/>
    <w:rsid w:val="009F0B99"/>
    <w:rsid w:val="00A108B6"/>
    <w:rsid w:val="00A2291A"/>
    <w:rsid w:val="00A40B4E"/>
    <w:rsid w:val="00A42292"/>
    <w:rsid w:val="00AC59E1"/>
    <w:rsid w:val="00AC6E1B"/>
    <w:rsid w:val="00AD177E"/>
    <w:rsid w:val="00AF4F01"/>
    <w:rsid w:val="00B03601"/>
    <w:rsid w:val="00B130AA"/>
    <w:rsid w:val="00B20BDA"/>
    <w:rsid w:val="00B22E6B"/>
    <w:rsid w:val="00B40F69"/>
    <w:rsid w:val="00B734C2"/>
    <w:rsid w:val="00B74844"/>
    <w:rsid w:val="00B87FD5"/>
    <w:rsid w:val="00B906D9"/>
    <w:rsid w:val="00BD40E0"/>
    <w:rsid w:val="00BE5F10"/>
    <w:rsid w:val="00BF257E"/>
    <w:rsid w:val="00C14C27"/>
    <w:rsid w:val="00C315F1"/>
    <w:rsid w:val="00C37753"/>
    <w:rsid w:val="00C57220"/>
    <w:rsid w:val="00C64DFF"/>
    <w:rsid w:val="00CC139E"/>
    <w:rsid w:val="00CE6569"/>
    <w:rsid w:val="00D056DA"/>
    <w:rsid w:val="00D06099"/>
    <w:rsid w:val="00D0757B"/>
    <w:rsid w:val="00D247BA"/>
    <w:rsid w:val="00D25FCE"/>
    <w:rsid w:val="00D90A1D"/>
    <w:rsid w:val="00DC6871"/>
    <w:rsid w:val="00DD3011"/>
    <w:rsid w:val="00DF4DAF"/>
    <w:rsid w:val="00DF6470"/>
    <w:rsid w:val="00E01C0C"/>
    <w:rsid w:val="00E0366C"/>
    <w:rsid w:val="00E44178"/>
    <w:rsid w:val="00E64E28"/>
    <w:rsid w:val="00EA65FF"/>
    <w:rsid w:val="00EB0FAC"/>
    <w:rsid w:val="00EB186E"/>
    <w:rsid w:val="00ED7751"/>
    <w:rsid w:val="00EF2BC9"/>
    <w:rsid w:val="00F25511"/>
    <w:rsid w:val="00F272D2"/>
    <w:rsid w:val="00F517A6"/>
    <w:rsid w:val="00F647D4"/>
    <w:rsid w:val="00FD13BD"/>
    <w:rsid w:val="00FE4D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699CBD4-AC28-4BB8-A2F8-B42A6A0A06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4B03"/>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444B03"/>
    <w:pPr>
      <w:ind w:left="720"/>
      <w:contextualSpacing/>
    </w:pPr>
  </w:style>
  <w:style w:type="paragraph" w:styleId="a5">
    <w:name w:val="Balloon Text"/>
    <w:basedOn w:val="a"/>
    <w:link w:val="a6"/>
    <w:uiPriority w:val="99"/>
    <w:semiHidden/>
    <w:unhideWhenUsed/>
    <w:rsid w:val="009F0B99"/>
    <w:rPr>
      <w:rFonts w:ascii="Segoe UI" w:hAnsi="Segoe UI" w:cs="Segoe UI"/>
      <w:sz w:val="18"/>
      <w:szCs w:val="18"/>
    </w:rPr>
  </w:style>
  <w:style w:type="character" w:customStyle="1" w:styleId="a6">
    <w:name w:val="טקסט בלונים תו"/>
    <w:basedOn w:val="a0"/>
    <w:link w:val="a5"/>
    <w:uiPriority w:val="99"/>
    <w:semiHidden/>
    <w:rsid w:val="009F0B99"/>
    <w:rPr>
      <w:rFonts w:ascii="Segoe UI" w:eastAsia="Times New Roman" w:hAnsi="Segoe UI" w:cs="Segoe UI"/>
      <w:sz w:val="18"/>
      <w:szCs w:val="18"/>
    </w:rPr>
  </w:style>
  <w:style w:type="character" w:styleId="a7">
    <w:name w:val="annotation reference"/>
    <w:basedOn w:val="a0"/>
    <w:uiPriority w:val="99"/>
    <w:semiHidden/>
    <w:unhideWhenUsed/>
    <w:rsid w:val="001D2860"/>
    <w:rPr>
      <w:sz w:val="16"/>
      <w:szCs w:val="16"/>
    </w:rPr>
  </w:style>
  <w:style w:type="paragraph" w:styleId="a8">
    <w:name w:val="annotation text"/>
    <w:basedOn w:val="a"/>
    <w:link w:val="a9"/>
    <w:uiPriority w:val="99"/>
    <w:semiHidden/>
    <w:unhideWhenUsed/>
    <w:rsid w:val="001D2860"/>
    <w:rPr>
      <w:sz w:val="20"/>
      <w:szCs w:val="20"/>
    </w:rPr>
  </w:style>
  <w:style w:type="character" w:customStyle="1" w:styleId="a9">
    <w:name w:val="טקסט הערה תו"/>
    <w:basedOn w:val="a0"/>
    <w:link w:val="a8"/>
    <w:uiPriority w:val="99"/>
    <w:semiHidden/>
    <w:rsid w:val="001D2860"/>
    <w:rPr>
      <w:rFonts w:ascii="Times New Roman" w:eastAsia="Times New Roman" w:hAnsi="Times New Roman" w:cs="Arial"/>
      <w:sz w:val="20"/>
      <w:szCs w:val="20"/>
    </w:rPr>
  </w:style>
  <w:style w:type="paragraph" w:styleId="aa">
    <w:name w:val="annotation subject"/>
    <w:basedOn w:val="a8"/>
    <w:next w:val="a8"/>
    <w:link w:val="ab"/>
    <w:uiPriority w:val="99"/>
    <w:semiHidden/>
    <w:unhideWhenUsed/>
    <w:rsid w:val="001D2860"/>
    <w:rPr>
      <w:b/>
      <w:bCs/>
    </w:rPr>
  </w:style>
  <w:style w:type="character" w:customStyle="1" w:styleId="ab">
    <w:name w:val="נושא הערה תו"/>
    <w:basedOn w:val="a9"/>
    <w:link w:val="aa"/>
    <w:uiPriority w:val="99"/>
    <w:semiHidden/>
    <w:rsid w:val="001D2860"/>
    <w:rPr>
      <w:rFonts w:ascii="Times New Roman" w:eastAsia="Times New Roman" w:hAnsi="Times New Roman" w:cs="Arial"/>
      <w:b/>
      <w:bCs/>
      <w:sz w:val="20"/>
      <w:szCs w:val="20"/>
    </w:rPr>
  </w:style>
  <w:style w:type="character" w:customStyle="1" w:styleId="a4">
    <w:name w:val="פיסקת רשימה תו"/>
    <w:link w:val="a3"/>
    <w:uiPriority w:val="34"/>
    <w:locked/>
    <w:rsid w:val="00037D1E"/>
    <w:rPr>
      <w:rFonts w:ascii="Times New Roman" w:eastAsia="Times New Roman" w:hAnsi="Times New Roman" w:cs="Arial"/>
      <w:sz w:val="24"/>
    </w:rPr>
  </w:style>
  <w:style w:type="character" w:styleId="Hyperlink">
    <w:name w:val="Hyperlink"/>
    <w:semiHidden/>
    <w:unhideWhenUsed/>
    <w:rsid w:val="008B245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6657206">
      <w:bodyDiv w:val="1"/>
      <w:marLeft w:val="0"/>
      <w:marRight w:val="0"/>
      <w:marTop w:val="0"/>
      <w:marBottom w:val="0"/>
      <w:divBdr>
        <w:top w:val="none" w:sz="0" w:space="0" w:color="auto"/>
        <w:left w:val="none" w:sz="0" w:space="0" w:color="auto"/>
        <w:bottom w:val="none" w:sz="0" w:space="0" w:color="auto"/>
        <w:right w:val="none" w:sz="0" w:space="0" w:color="auto"/>
      </w:divBdr>
    </w:div>
    <w:div w:id="596866355">
      <w:bodyDiv w:val="1"/>
      <w:marLeft w:val="0"/>
      <w:marRight w:val="0"/>
      <w:marTop w:val="0"/>
      <w:marBottom w:val="0"/>
      <w:divBdr>
        <w:top w:val="none" w:sz="0" w:space="0" w:color="auto"/>
        <w:left w:val="none" w:sz="0" w:space="0" w:color="auto"/>
        <w:bottom w:val="none" w:sz="0" w:space="0" w:color="auto"/>
        <w:right w:val="none" w:sz="0" w:space="0" w:color="auto"/>
      </w:divBdr>
      <w:divsChild>
        <w:div w:id="1048803086">
          <w:marLeft w:val="0"/>
          <w:marRight w:val="0"/>
          <w:marTop w:val="0"/>
          <w:marBottom w:val="0"/>
          <w:divBdr>
            <w:top w:val="none" w:sz="0" w:space="0" w:color="auto"/>
            <w:left w:val="none" w:sz="0" w:space="0" w:color="auto"/>
            <w:bottom w:val="none" w:sz="0" w:space="0" w:color="auto"/>
            <w:right w:val="none" w:sz="0" w:space="0" w:color="auto"/>
          </w:divBdr>
        </w:div>
        <w:div w:id="1947805873">
          <w:marLeft w:val="0"/>
          <w:marRight w:val="0"/>
          <w:marTop w:val="0"/>
          <w:marBottom w:val="0"/>
          <w:divBdr>
            <w:top w:val="none" w:sz="0" w:space="0" w:color="auto"/>
            <w:left w:val="none" w:sz="0" w:space="0" w:color="auto"/>
            <w:bottom w:val="none" w:sz="0" w:space="0" w:color="auto"/>
            <w:right w:val="none" w:sz="0" w:space="0" w:color="auto"/>
          </w:divBdr>
        </w:div>
        <w:div w:id="651522428">
          <w:marLeft w:val="0"/>
          <w:marRight w:val="0"/>
          <w:marTop w:val="0"/>
          <w:marBottom w:val="0"/>
          <w:divBdr>
            <w:top w:val="none" w:sz="0" w:space="0" w:color="auto"/>
            <w:left w:val="none" w:sz="0" w:space="0" w:color="auto"/>
            <w:bottom w:val="none" w:sz="0" w:space="0" w:color="auto"/>
            <w:right w:val="none" w:sz="0" w:space="0" w:color="auto"/>
          </w:divBdr>
        </w:div>
        <w:div w:id="1554387490">
          <w:marLeft w:val="0"/>
          <w:marRight w:val="0"/>
          <w:marTop w:val="0"/>
          <w:marBottom w:val="0"/>
          <w:divBdr>
            <w:top w:val="none" w:sz="0" w:space="0" w:color="auto"/>
            <w:left w:val="none" w:sz="0" w:space="0" w:color="auto"/>
            <w:bottom w:val="none" w:sz="0" w:space="0" w:color="auto"/>
            <w:right w:val="none" w:sz="0" w:space="0" w:color="auto"/>
          </w:divBdr>
        </w:div>
        <w:div w:id="917134016">
          <w:marLeft w:val="0"/>
          <w:marRight w:val="0"/>
          <w:marTop w:val="0"/>
          <w:marBottom w:val="0"/>
          <w:divBdr>
            <w:top w:val="none" w:sz="0" w:space="0" w:color="auto"/>
            <w:left w:val="none" w:sz="0" w:space="0" w:color="auto"/>
            <w:bottom w:val="none" w:sz="0" w:space="0" w:color="auto"/>
            <w:right w:val="none" w:sz="0" w:space="0" w:color="auto"/>
          </w:divBdr>
        </w:div>
        <w:div w:id="497354534">
          <w:marLeft w:val="0"/>
          <w:marRight w:val="0"/>
          <w:marTop w:val="0"/>
          <w:marBottom w:val="0"/>
          <w:divBdr>
            <w:top w:val="none" w:sz="0" w:space="0" w:color="auto"/>
            <w:left w:val="none" w:sz="0" w:space="0" w:color="auto"/>
            <w:bottom w:val="none" w:sz="0" w:space="0" w:color="auto"/>
            <w:right w:val="none" w:sz="0" w:space="0" w:color="auto"/>
          </w:divBdr>
        </w:div>
        <w:div w:id="1006247632">
          <w:marLeft w:val="0"/>
          <w:marRight w:val="0"/>
          <w:marTop w:val="0"/>
          <w:marBottom w:val="0"/>
          <w:divBdr>
            <w:top w:val="none" w:sz="0" w:space="0" w:color="auto"/>
            <w:left w:val="none" w:sz="0" w:space="0" w:color="auto"/>
            <w:bottom w:val="none" w:sz="0" w:space="0" w:color="auto"/>
            <w:right w:val="none" w:sz="0" w:space="0" w:color="auto"/>
          </w:divBdr>
        </w:div>
        <w:div w:id="310450168">
          <w:marLeft w:val="0"/>
          <w:marRight w:val="0"/>
          <w:marTop w:val="0"/>
          <w:marBottom w:val="0"/>
          <w:divBdr>
            <w:top w:val="none" w:sz="0" w:space="0" w:color="auto"/>
            <w:left w:val="none" w:sz="0" w:space="0" w:color="auto"/>
            <w:bottom w:val="none" w:sz="0" w:space="0" w:color="auto"/>
            <w:right w:val="none" w:sz="0" w:space="0" w:color="auto"/>
          </w:divBdr>
        </w:div>
        <w:div w:id="16975413">
          <w:marLeft w:val="0"/>
          <w:marRight w:val="0"/>
          <w:marTop w:val="0"/>
          <w:marBottom w:val="0"/>
          <w:divBdr>
            <w:top w:val="none" w:sz="0" w:space="0" w:color="auto"/>
            <w:left w:val="none" w:sz="0" w:space="0" w:color="auto"/>
            <w:bottom w:val="none" w:sz="0" w:space="0" w:color="auto"/>
            <w:right w:val="none" w:sz="0" w:space="0" w:color="auto"/>
          </w:divBdr>
        </w:div>
        <w:div w:id="786895763">
          <w:marLeft w:val="0"/>
          <w:marRight w:val="0"/>
          <w:marTop w:val="0"/>
          <w:marBottom w:val="0"/>
          <w:divBdr>
            <w:top w:val="none" w:sz="0" w:space="0" w:color="auto"/>
            <w:left w:val="none" w:sz="0" w:space="0" w:color="auto"/>
            <w:bottom w:val="none" w:sz="0" w:space="0" w:color="auto"/>
            <w:right w:val="none" w:sz="0" w:space="0" w:color="auto"/>
          </w:divBdr>
        </w:div>
        <w:div w:id="201209589">
          <w:marLeft w:val="0"/>
          <w:marRight w:val="0"/>
          <w:marTop w:val="0"/>
          <w:marBottom w:val="0"/>
          <w:divBdr>
            <w:top w:val="none" w:sz="0" w:space="0" w:color="auto"/>
            <w:left w:val="none" w:sz="0" w:space="0" w:color="auto"/>
            <w:bottom w:val="none" w:sz="0" w:space="0" w:color="auto"/>
            <w:right w:val="none" w:sz="0" w:space="0" w:color="auto"/>
          </w:divBdr>
        </w:div>
        <w:div w:id="1612928871">
          <w:marLeft w:val="0"/>
          <w:marRight w:val="0"/>
          <w:marTop w:val="0"/>
          <w:marBottom w:val="0"/>
          <w:divBdr>
            <w:top w:val="none" w:sz="0" w:space="0" w:color="auto"/>
            <w:left w:val="none" w:sz="0" w:space="0" w:color="auto"/>
            <w:bottom w:val="none" w:sz="0" w:space="0" w:color="auto"/>
            <w:right w:val="none" w:sz="0" w:space="0" w:color="auto"/>
          </w:divBdr>
        </w:div>
        <w:div w:id="884562878">
          <w:marLeft w:val="0"/>
          <w:marRight w:val="0"/>
          <w:marTop w:val="0"/>
          <w:marBottom w:val="0"/>
          <w:divBdr>
            <w:top w:val="none" w:sz="0" w:space="0" w:color="auto"/>
            <w:left w:val="none" w:sz="0" w:space="0" w:color="auto"/>
            <w:bottom w:val="none" w:sz="0" w:space="0" w:color="auto"/>
            <w:right w:val="none" w:sz="0" w:space="0" w:color="auto"/>
          </w:divBdr>
        </w:div>
        <w:div w:id="752318878">
          <w:marLeft w:val="0"/>
          <w:marRight w:val="0"/>
          <w:marTop w:val="0"/>
          <w:marBottom w:val="0"/>
          <w:divBdr>
            <w:top w:val="none" w:sz="0" w:space="0" w:color="auto"/>
            <w:left w:val="none" w:sz="0" w:space="0" w:color="auto"/>
            <w:bottom w:val="none" w:sz="0" w:space="0" w:color="auto"/>
            <w:right w:val="none" w:sz="0" w:space="0" w:color="auto"/>
          </w:divBdr>
        </w:div>
        <w:div w:id="1490485826">
          <w:marLeft w:val="0"/>
          <w:marRight w:val="0"/>
          <w:marTop w:val="0"/>
          <w:marBottom w:val="0"/>
          <w:divBdr>
            <w:top w:val="none" w:sz="0" w:space="0" w:color="auto"/>
            <w:left w:val="none" w:sz="0" w:space="0" w:color="auto"/>
            <w:bottom w:val="none" w:sz="0" w:space="0" w:color="auto"/>
            <w:right w:val="none" w:sz="0" w:space="0" w:color="auto"/>
          </w:divBdr>
        </w:div>
        <w:div w:id="445152176">
          <w:marLeft w:val="0"/>
          <w:marRight w:val="0"/>
          <w:marTop w:val="0"/>
          <w:marBottom w:val="0"/>
          <w:divBdr>
            <w:top w:val="none" w:sz="0" w:space="0" w:color="auto"/>
            <w:left w:val="none" w:sz="0" w:space="0" w:color="auto"/>
            <w:bottom w:val="none" w:sz="0" w:space="0" w:color="auto"/>
            <w:right w:val="none" w:sz="0" w:space="0" w:color="auto"/>
          </w:divBdr>
        </w:div>
        <w:div w:id="1179352879">
          <w:marLeft w:val="0"/>
          <w:marRight w:val="0"/>
          <w:marTop w:val="0"/>
          <w:marBottom w:val="0"/>
          <w:divBdr>
            <w:top w:val="none" w:sz="0" w:space="0" w:color="auto"/>
            <w:left w:val="none" w:sz="0" w:space="0" w:color="auto"/>
            <w:bottom w:val="none" w:sz="0" w:space="0" w:color="auto"/>
            <w:right w:val="none" w:sz="0" w:space="0" w:color="auto"/>
          </w:divBdr>
        </w:div>
        <w:div w:id="1704092493">
          <w:marLeft w:val="0"/>
          <w:marRight w:val="0"/>
          <w:marTop w:val="0"/>
          <w:marBottom w:val="0"/>
          <w:divBdr>
            <w:top w:val="none" w:sz="0" w:space="0" w:color="auto"/>
            <w:left w:val="none" w:sz="0" w:space="0" w:color="auto"/>
            <w:bottom w:val="none" w:sz="0" w:space="0" w:color="auto"/>
            <w:right w:val="none" w:sz="0" w:space="0" w:color="auto"/>
          </w:divBdr>
        </w:div>
        <w:div w:id="374239236">
          <w:marLeft w:val="0"/>
          <w:marRight w:val="0"/>
          <w:marTop w:val="0"/>
          <w:marBottom w:val="0"/>
          <w:divBdr>
            <w:top w:val="none" w:sz="0" w:space="0" w:color="auto"/>
            <w:left w:val="none" w:sz="0" w:space="0" w:color="auto"/>
            <w:bottom w:val="none" w:sz="0" w:space="0" w:color="auto"/>
            <w:right w:val="none" w:sz="0" w:space="0" w:color="auto"/>
          </w:divBdr>
        </w:div>
        <w:div w:id="90207720">
          <w:marLeft w:val="0"/>
          <w:marRight w:val="0"/>
          <w:marTop w:val="0"/>
          <w:marBottom w:val="0"/>
          <w:divBdr>
            <w:top w:val="none" w:sz="0" w:space="0" w:color="auto"/>
            <w:left w:val="none" w:sz="0" w:space="0" w:color="auto"/>
            <w:bottom w:val="none" w:sz="0" w:space="0" w:color="auto"/>
            <w:right w:val="none" w:sz="0" w:space="0" w:color="auto"/>
          </w:divBdr>
        </w:div>
        <w:div w:id="1927298949">
          <w:marLeft w:val="0"/>
          <w:marRight w:val="0"/>
          <w:marTop w:val="0"/>
          <w:marBottom w:val="0"/>
          <w:divBdr>
            <w:top w:val="none" w:sz="0" w:space="0" w:color="auto"/>
            <w:left w:val="none" w:sz="0" w:space="0" w:color="auto"/>
            <w:bottom w:val="none" w:sz="0" w:space="0" w:color="auto"/>
            <w:right w:val="none" w:sz="0" w:space="0" w:color="auto"/>
          </w:divBdr>
        </w:div>
        <w:div w:id="1875848272">
          <w:marLeft w:val="0"/>
          <w:marRight w:val="0"/>
          <w:marTop w:val="0"/>
          <w:marBottom w:val="0"/>
          <w:divBdr>
            <w:top w:val="none" w:sz="0" w:space="0" w:color="auto"/>
            <w:left w:val="none" w:sz="0" w:space="0" w:color="auto"/>
            <w:bottom w:val="none" w:sz="0" w:space="0" w:color="auto"/>
            <w:right w:val="none" w:sz="0" w:space="0" w:color="auto"/>
          </w:divBdr>
        </w:div>
        <w:div w:id="2126851566">
          <w:marLeft w:val="0"/>
          <w:marRight w:val="0"/>
          <w:marTop w:val="0"/>
          <w:marBottom w:val="0"/>
          <w:divBdr>
            <w:top w:val="none" w:sz="0" w:space="0" w:color="auto"/>
            <w:left w:val="none" w:sz="0" w:space="0" w:color="auto"/>
            <w:bottom w:val="none" w:sz="0" w:space="0" w:color="auto"/>
            <w:right w:val="none" w:sz="0" w:space="0" w:color="auto"/>
          </w:divBdr>
        </w:div>
        <w:div w:id="346443558">
          <w:marLeft w:val="0"/>
          <w:marRight w:val="0"/>
          <w:marTop w:val="0"/>
          <w:marBottom w:val="0"/>
          <w:divBdr>
            <w:top w:val="none" w:sz="0" w:space="0" w:color="auto"/>
            <w:left w:val="none" w:sz="0" w:space="0" w:color="auto"/>
            <w:bottom w:val="none" w:sz="0" w:space="0" w:color="auto"/>
            <w:right w:val="none" w:sz="0" w:space="0" w:color="auto"/>
          </w:divBdr>
        </w:div>
        <w:div w:id="23606017">
          <w:marLeft w:val="0"/>
          <w:marRight w:val="0"/>
          <w:marTop w:val="0"/>
          <w:marBottom w:val="0"/>
          <w:divBdr>
            <w:top w:val="none" w:sz="0" w:space="0" w:color="auto"/>
            <w:left w:val="none" w:sz="0" w:space="0" w:color="auto"/>
            <w:bottom w:val="none" w:sz="0" w:space="0" w:color="auto"/>
            <w:right w:val="none" w:sz="0" w:space="0" w:color="auto"/>
          </w:divBdr>
        </w:div>
        <w:div w:id="874007247">
          <w:marLeft w:val="0"/>
          <w:marRight w:val="0"/>
          <w:marTop w:val="0"/>
          <w:marBottom w:val="0"/>
          <w:divBdr>
            <w:top w:val="none" w:sz="0" w:space="0" w:color="auto"/>
            <w:left w:val="none" w:sz="0" w:space="0" w:color="auto"/>
            <w:bottom w:val="none" w:sz="0" w:space="0" w:color="auto"/>
            <w:right w:val="none" w:sz="0" w:space="0" w:color="auto"/>
          </w:divBdr>
        </w:div>
        <w:div w:id="352533663">
          <w:marLeft w:val="0"/>
          <w:marRight w:val="0"/>
          <w:marTop w:val="0"/>
          <w:marBottom w:val="0"/>
          <w:divBdr>
            <w:top w:val="none" w:sz="0" w:space="0" w:color="auto"/>
            <w:left w:val="none" w:sz="0" w:space="0" w:color="auto"/>
            <w:bottom w:val="none" w:sz="0" w:space="0" w:color="auto"/>
            <w:right w:val="none" w:sz="0" w:space="0" w:color="auto"/>
          </w:divBdr>
        </w:div>
        <w:div w:id="1220626955">
          <w:marLeft w:val="0"/>
          <w:marRight w:val="0"/>
          <w:marTop w:val="0"/>
          <w:marBottom w:val="0"/>
          <w:divBdr>
            <w:top w:val="none" w:sz="0" w:space="0" w:color="auto"/>
            <w:left w:val="none" w:sz="0" w:space="0" w:color="auto"/>
            <w:bottom w:val="none" w:sz="0" w:space="0" w:color="auto"/>
            <w:right w:val="none" w:sz="0" w:space="0" w:color="auto"/>
          </w:divBdr>
        </w:div>
        <w:div w:id="958801187">
          <w:marLeft w:val="0"/>
          <w:marRight w:val="0"/>
          <w:marTop w:val="0"/>
          <w:marBottom w:val="0"/>
          <w:divBdr>
            <w:top w:val="none" w:sz="0" w:space="0" w:color="auto"/>
            <w:left w:val="none" w:sz="0" w:space="0" w:color="auto"/>
            <w:bottom w:val="none" w:sz="0" w:space="0" w:color="auto"/>
            <w:right w:val="none" w:sz="0" w:space="0" w:color="auto"/>
          </w:divBdr>
        </w:div>
        <w:div w:id="832186693">
          <w:marLeft w:val="0"/>
          <w:marRight w:val="0"/>
          <w:marTop w:val="0"/>
          <w:marBottom w:val="0"/>
          <w:divBdr>
            <w:top w:val="none" w:sz="0" w:space="0" w:color="auto"/>
            <w:left w:val="none" w:sz="0" w:space="0" w:color="auto"/>
            <w:bottom w:val="none" w:sz="0" w:space="0" w:color="auto"/>
            <w:right w:val="none" w:sz="0" w:space="0" w:color="auto"/>
          </w:divBdr>
        </w:div>
        <w:div w:id="1582373208">
          <w:marLeft w:val="0"/>
          <w:marRight w:val="0"/>
          <w:marTop w:val="0"/>
          <w:marBottom w:val="0"/>
          <w:divBdr>
            <w:top w:val="none" w:sz="0" w:space="0" w:color="auto"/>
            <w:left w:val="none" w:sz="0" w:space="0" w:color="auto"/>
            <w:bottom w:val="none" w:sz="0" w:space="0" w:color="auto"/>
            <w:right w:val="none" w:sz="0" w:space="0" w:color="auto"/>
          </w:divBdr>
        </w:div>
        <w:div w:id="1433865818">
          <w:marLeft w:val="0"/>
          <w:marRight w:val="0"/>
          <w:marTop w:val="0"/>
          <w:marBottom w:val="0"/>
          <w:divBdr>
            <w:top w:val="none" w:sz="0" w:space="0" w:color="auto"/>
            <w:left w:val="none" w:sz="0" w:space="0" w:color="auto"/>
            <w:bottom w:val="none" w:sz="0" w:space="0" w:color="auto"/>
            <w:right w:val="none" w:sz="0" w:space="0" w:color="auto"/>
          </w:divBdr>
        </w:div>
        <w:div w:id="609552078">
          <w:marLeft w:val="0"/>
          <w:marRight w:val="0"/>
          <w:marTop w:val="0"/>
          <w:marBottom w:val="0"/>
          <w:divBdr>
            <w:top w:val="none" w:sz="0" w:space="0" w:color="auto"/>
            <w:left w:val="none" w:sz="0" w:space="0" w:color="auto"/>
            <w:bottom w:val="none" w:sz="0" w:space="0" w:color="auto"/>
            <w:right w:val="none" w:sz="0" w:space="0" w:color="auto"/>
          </w:divBdr>
        </w:div>
        <w:div w:id="702874393">
          <w:marLeft w:val="0"/>
          <w:marRight w:val="0"/>
          <w:marTop w:val="0"/>
          <w:marBottom w:val="0"/>
          <w:divBdr>
            <w:top w:val="none" w:sz="0" w:space="0" w:color="auto"/>
            <w:left w:val="none" w:sz="0" w:space="0" w:color="auto"/>
            <w:bottom w:val="none" w:sz="0" w:space="0" w:color="auto"/>
            <w:right w:val="none" w:sz="0" w:space="0" w:color="auto"/>
          </w:divBdr>
        </w:div>
        <w:div w:id="1871140461">
          <w:marLeft w:val="0"/>
          <w:marRight w:val="0"/>
          <w:marTop w:val="0"/>
          <w:marBottom w:val="0"/>
          <w:divBdr>
            <w:top w:val="none" w:sz="0" w:space="0" w:color="auto"/>
            <w:left w:val="none" w:sz="0" w:space="0" w:color="auto"/>
            <w:bottom w:val="none" w:sz="0" w:space="0" w:color="auto"/>
            <w:right w:val="none" w:sz="0" w:space="0" w:color="auto"/>
          </w:divBdr>
        </w:div>
        <w:div w:id="1076974581">
          <w:marLeft w:val="0"/>
          <w:marRight w:val="0"/>
          <w:marTop w:val="0"/>
          <w:marBottom w:val="0"/>
          <w:divBdr>
            <w:top w:val="none" w:sz="0" w:space="0" w:color="auto"/>
            <w:left w:val="none" w:sz="0" w:space="0" w:color="auto"/>
            <w:bottom w:val="none" w:sz="0" w:space="0" w:color="auto"/>
            <w:right w:val="none" w:sz="0" w:space="0" w:color="auto"/>
          </w:divBdr>
        </w:div>
        <w:div w:id="159198277">
          <w:marLeft w:val="0"/>
          <w:marRight w:val="0"/>
          <w:marTop w:val="0"/>
          <w:marBottom w:val="0"/>
          <w:divBdr>
            <w:top w:val="none" w:sz="0" w:space="0" w:color="auto"/>
            <w:left w:val="none" w:sz="0" w:space="0" w:color="auto"/>
            <w:bottom w:val="none" w:sz="0" w:space="0" w:color="auto"/>
            <w:right w:val="none" w:sz="0" w:space="0" w:color="auto"/>
          </w:divBdr>
        </w:div>
        <w:div w:id="1908108294">
          <w:marLeft w:val="0"/>
          <w:marRight w:val="0"/>
          <w:marTop w:val="0"/>
          <w:marBottom w:val="0"/>
          <w:divBdr>
            <w:top w:val="none" w:sz="0" w:space="0" w:color="auto"/>
            <w:left w:val="none" w:sz="0" w:space="0" w:color="auto"/>
            <w:bottom w:val="none" w:sz="0" w:space="0" w:color="auto"/>
            <w:right w:val="none" w:sz="0" w:space="0" w:color="auto"/>
          </w:divBdr>
        </w:div>
        <w:div w:id="1365715508">
          <w:marLeft w:val="0"/>
          <w:marRight w:val="0"/>
          <w:marTop w:val="0"/>
          <w:marBottom w:val="0"/>
          <w:divBdr>
            <w:top w:val="none" w:sz="0" w:space="0" w:color="auto"/>
            <w:left w:val="none" w:sz="0" w:space="0" w:color="auto"/>
            <w:bottom w:val="none" w:sz="0" w:space="0" w:color="auto"/>
            <w:right w:val="none" w:sz="0" w:space="0" w:color="auto"/>
          </w:divBdr>
        </w:div>
        <w:div w:id="857164159">
          <w:marLeft w:val="0"/>
          <w:marRight w:val="0"/>
          <w:marTop w:val="0"/>
          <w:marBottom w:val="0"/>
          <w:divBdr>
            <w:top w:val="none" w:sz="0" w:space="0" w:color="auto"/>
            <w:left w:val="none" w:sz="0" w:space="0" w:color="auto"/>
            <w:bottom w:val="none" w:sz="0" w:space="0" w:color="auto"/>
            <w:right w:val="none" w:sz="0" w:space="0" w:color="auto"/>
          </w:divBdr>
        </w:div>
        <w:div w:id="904997179">
          <w:marLeft w:val="0"/>
          <w:marRight w:val="0"/>
          <w:marTop w:val="0"/>
          <w:marBottom w:val="0"/>
          <w:divBdr>
            <w:top w:val="none" w:sz="0" w:space="0" w:color="auto"/>
            <w:left w:val="none" w:sz="0" w:space="0" w:color="auto"/>
            <w:bottom w:val="none" w:sz="0" w:space="0" w:color="auto"/>
            <w:right w:val="none" w:sz="0" w:space="0" w:color="auto"/>
          </w:divBdr>
        </w:div>
        <w:div w:id="1542015126">
          <w:marLeft w:val="0"/>
          <w:marRight w:val="0"/>
          <w:marTop w:val="0"/>
          <w:marBottom w:val="0"/>
          <w:divBdr>
            <w:top w:val="none" w:sz="0" w:space="0" w:color="auto"/>
            <w:left w:val="none" w:sz="0" w:space="0" w:color="auto"/>
            <w:bottom w:val="none" w:sz="0" w:space="0" w:color="auto"/>
            <w:right w:val="none" w:sz="0" w:space="0" w:color="auto"/>
          </w:divBdr>
        </w:div>
        <w:div w:id="1258127197">
          <w:marLeft w:val="0"/>
          <w:marRight w:val="0"/>
          <w:marTop w:val="0"/>
          <w:marBottom w:val="0"/>
          <w:divBdr>
            <w:top w:val="none" w:sz="0" w:space="0" w:color="auto"/>
            <w:left w:val="none" w:sz="0" w:space="0" w:color="auto"/>
            <w:bottom w:val="none" w:sz="0" w:space="0" w:color="auto"/>
            <w:right w:val="none" w:sz="0" w:space="0" w:color="auto"/>
          </w:divBdr>
        </w:div>
        <w:div w:id="778064500">
          <w:marLeft w:val="0"/>
          <w:marRight w:val="0"/>
          <w:marTop w:val="0"/>
          <w:marBottom w:val="0"/>
          <w:divBdr>
            <w:top w:val="none" w:sz="0" w:space="0" w:color="auto"/>
            <w:left w:val="none" w:sz="0" w:space="0" w:color="auto"/>
            <w:bottom w:val="none" w:sz="0" w:space="0" w:color="auto"/>
            <w:right w:val="none" w:sz="0" w:space="0" w:color="auto"/>
          </w:divBdr>
        </w:div>
        <w:div w:id="1308700790">
          <w:marLeft w:val="0"/>
          <w:marRight w:val="0"/>
          <w:marTop w:val="0"/>
          <w:marBottom w:val="0"/>
          <w:divBdr>
            <w:top w:val="none" w:sz="0" w:space="0" w:color="auto"/>
            <w:left w:val="none" w:sz="0" w:space="0" w:color="auto"/>
            <w:bottom w:val="none" w:sz="0" w:space="0" w:color="auto"/>
            <w:right w:val="none" w:sz="0" w:space="0" w:color="auto"/>
          </w:divBdr>
        </w:div>
        <w:div w:id="955646772">
          <w:marLeft w:val="0"/>
          <w:marRight w:val="0"/>
          <w:marTop w:val="0"/>
          <w:marBottom w:val="0"/>
          <w:divBdr>
            <w:top w:val="none" w:sz="0" w:space="0" w:color="auto"/>
            <w:left w:val="none" w:sz="0" w:space="0" w:color="auto"/>
            <w:bottom w:val="none" w:sz="0" w:space="0" w:color="auto"/>
            <w:right w:val="none" w:sz="0" w:space="0" w:color="auto"/>
          </w:divBdr>
        </w:div>
        <w:div w:id="1820609670">
          <w:marLeft w:val="0"/>
          <w:marRight w:val="0"/>
          <w:marTop w:val="0"/>
          <w:marBottom w:val="0"/>
          <w:divBdr>
            <w:top w:val="none" w:sz="0" w:space="0" w:color="auto"/>
            <w:left w:val="none" w:sz="0" w:space="0" w:color="auto"/>
            <w:bottom w:val="none" w:sz="0" w:space="0" w:color="auto"/>
            <w:right w:val="none" w:sz="0" w:space="0" w:color="auto"/>
          </w:divBdr>
        </w:div>
        <w:div w:id="1592425204">
          <w:marLeft w:val="0"/>
          <w:marRight w:val="0"/>
          <w:marTop w:val="0"/>
          <w:marBottom w:val="0"/>
          <w:divBdr>
            <w:top w:val="none" w:sz="0" w:space="0" w:color="auto"/>
            <w:left w:val="none" w:sz="0" w:space="0" w:color="auto"/>
            <w:bottom w:val="none" w:sz="0" w:space="0" w:color="auto"/>
            <w:right w:val="none" w:sz="0" w:space="0" w:color="auto"/>
          </w:divBdr>
        </w:div>
        <w:div w:id="546840061">
          <w:marLeft w:val="0"/>
          <w:marRight w:val="0"/>
          <w:marTop w:val="0"/>
          <w:marBottom w:val="0"/>
          <w:divBdr>
            <w:top w:val="none" w:sz="0" w:space="0" w:color="auto"/>
            <w:left w:val="none" w:sz="0" w:space="0" w:color="auto"/>
            <w:bottom w:val="none" w:sz="0" w:space="0" w:color="auto"/>
            <w:right w:val="none" w:sz="0" w:space="0" w:color="auto"/>
          </w:divBdr>
        </w:div>
        <w:div w:id="136344474">
          <w:marLeft w:val="0"/>
          <w:marRight w:val="0"/>
          <w:marTop w:val="0"/>
          <w:marBottom w:val="0"/>
          <w:divBdr>
            <w:top w:val="none" w:sz="0" w:space="0" w:color="auto"/>
            <w:left w:val="none" w:sz="0" w:space="0" w:color="auto"/>
            <w:bottom w:val="none" w:sz="0" w:space="0" w:color="auto"/>
            <w:right w:val="none" w:sz="0" w:space="0" w:color="auto"/>
          </w:divBdr>
        </w:div>
        <w:div w:id="1956133313">
          <w:marLeft w:val="0"/>
          <w:marRight w:val="0"/>
          <w:marTop w:val="0"/>
          <w:marBottom w:val="0"/>
          <w:divBdr>
            <w:top w:val="none" w:sz="0" w:space="0" w:color="auto"/>
            <w:left w:val="none" w:sz="0" w:space="0" w:color="auto"/>
            <w:bottom w:val="none" w:sz="0" w:space="0" w:color="auto"/>
            <w:right w:val="none" w:sz="0" w:space="0" w:color="auto"/>
          </w:divBdr>
        </w:div>
        <w:div w:id="1044404957">
          <w:marLeft w:val="0"/>
          <w:marRight w:val="0"/>
          <w:marTop w:val="0"/>
          <w:marBottom w:val="0"/>
          <w:divBdr>
            <w:top w:val="none" w:sz="0" w:space="0" w:color="auto"/>
            <w:left w:val="none" w:sz="0" w:space="0" w:color="auto"/>
            <w:bottom w:val="none" w:sz="0" w:space="0" w:color="auto"/>
            <w:right w:val="none" w:sz="0" w:space="0" w:color="auto"/>
          </w:divBdr>
        </w:div>
        <w:div w:id="1721204093">
          <w:marLeft w:val="0"/>
          <w:marRight w:val="0"/>
          <w:marTop w:val="0"/>
          <w:marBottom w:val="0"/>
          <w:divBdr>
            <w:top w:val="none" w:sz="0" w:space="0" w:color="auto"/>
            <w:left w:val="none" w:sz="0" w:space="0" w:color="auto"/>
            <w:bottom w:val="none" w:sz="0" w:space="0" w:color="auto"/>
            <w:right w:val="none" w:sz="0" w:space="0" w:color="auto"/>
          </w:divBdr>
        </w:div>
        <w:div w:id="1467746806">
          <w:marLeft w:val="0"/>
          <w:marRight w:val="0"/>
          <w:marTop w:val="0"/>
          <w:marBottom w:val="0"/>
          <w:divBdr>
            <w:top w:val="none" w:sz="0" w:space="0" w:color="auto"/>
            <w:left w:val="none" w:sz="0" w:space="0" w:color="auto"/>
            <w:bottom w:val="none" w:sz="0" w:space="0" w:color="auto"/>
            <w:right w:val="none" w:sz="0" w:space="0" w:color="auto"/>
          </w:divBdr>
        </w:div>
        <w:div w:id="974870601">
          <w:marLeft w:val="0"/>
          <w:marRight w:val="0"/>
          <w:marTop w:val="0"/>
          <w:marBottom w:val="0"/>
          <w:divBdr>
            <w:top w:val="none" w:sz="0" w:space="0" w:color="auto"/>
            <w:left w:val="none" w:sz="0" w:space="0" w:color="auto"/>
            <w:bottom w:val="none" w:sz="0" w:space="0" w:color="auto"/>
            <w:right w:val="none" w:sz="0" w:space="0" w:color="auto"/>
          </w:divBdr>
        </w:div>
        <w:div w:id="39325691">
          <w:marLeft w:val="0"/>
          <w:marRight w:val="0"/>
          <w:marTop w:val="0"/>
          <w:marBottom w:val="0"/>
          <w:divBdr>
            <w:top w:val="none" w:sz="0" w:space="0" w:color="auto"/>
            <w:left w:val="none" w:sz="0" w:space="0" w:color="auto"/>
            <w:bottom w:val="none" w:sz="0" w:space="0" w:color="auto"/>
            <w:right w:val="none" w:sz="0" w:space="0" w:color="auto"/>
          </w:divBdr>
        </w:div>
        <w:div w:id="697850913">
          <w:marLeft w:val="0"/>
          <w:marRight w:val="0"/>
          <w:marTop w:val="0"/>
          <w:marBottom w:val="0"/>
          <w:divBdr>
            <w:top w:val="none" w:sz="0" w:space="0" w:color="auto"/>
            <w:left w:val="none" w:sz="0" w:space="0" w:color="auto"/>
            <w:bottom w:val="none" w:sz="0" w:space="0" w:color="auto"/>
            <w:right w:val="none" w:sz="0" w:space="0" w:color="auto"/>
          </w:divBdr>
        </w:div>
        <w:div w:id="80954971">
          <w:marLeft w:val="0"/>
          <w:marRight w:val="0"/>
          <w:marTop w:val="0"/>
          <w:marBottom w:val="0"/>
          <w:divBdr>
            <w:top w:val="none" w:sz="0" w:space="0" w:color="auto"/>
            <w:left w:val="none" w:sz="0" w:space="0" w:color="auto"/>
            <w:bottom w:val="none" w:sz="0" w:space="0" w:color="auto"/>
            <w:right w:val="none" w:sz="0" w:space="0" w:color="auto"/>
          </w:divBdr>
        </w:div>
        <w:div w:id="531455909">
          <w:marLeft w:val="0"/>
          <w:marRight w:val="0"/>
          <w:marTop w:val="0"/>
          <w:marBottom w:val="0"/>
          <w:divBdr>
            <w:top w:val="none" w:sz="0" w:space="0" w:color="auto"/>
            <w:left w:val="none" w:sz="0" w:space="0" w:color="auto"/>
            <w:bottom w:val="none" w:sz="0" w:space="0" w:color="auto"/>
            <w:right w:val="none" w:sz="0" w:space="0" w:color="auto"/>
          </w:divBdr>
        </w:div>
        <w:div w:id="1329867185">
          <w:marLeft w:val="0"/>
          <w:marRight w:val="0"/>
          <w:marTop w:val="0"/>
          <w:marBottom w:val="0"/>
          <w:divBdr>
            <w:top w:val="none" w:sz="0" w:space="0" w:color="auto"/>
            <w:left w:val="none" w:sz="0" w:space="0" w:color="auto"/>
            <w:bottom w:val="none" w:sz="0" w:space="0" w:color="auto"/>
            <w:right w:val="none" w:sz="0" w:space="0" w:color="auto"/>
          </w:divBdr>
        </w:div>
        <w:div w:id="1967353337">
          <w:marLeft w:val="0"/>
          <w:marRight w:val="0"/>
          <w:marTop w:val="0"/>
          <w:marBottom w:val="0"/>
          <w:divBdr>
            <w:top w:val="none" w:sz="0" w:space="0" w:color="auto"/>
            <w:left w:val="none" w:sz="0" w:space="0" w:color="auto"/>
            <w:bottom w:val="none" w:sz="0" w:space="0" w:color="auto"/>
            <w:right w:val="none" w:sz="0" w:space="0" w:color="auto"/>
          </w:divBdr>
        </w:div>
        <w:div w:id="314916124">
          <w:marLeft w:val="0"/>
          <w:marRight w:val="0"/>
          <w:marTop w:val="0"/>
          <w:marBottom w:val="0"/>
          <w:divBdr>
            <w:top w:val="none" w:sz="0" w:space="0" w:color="auto"/>
            <w:left w:val="none" w:sz="0" w:space="0" w:color="auto"/>
            <w:bottom w:val="none" w:sz="0" w:space="0" w:color="auto"/>
            <w:right w:val="none" w:sz="0" w:space="0" w:color="auto"/>
          </w:divBdr>
        </w:div>
        <w:div w:id="1772507869">
          <w:marLeft w:val="0"/>
          <w:marRight w:val="0"/>
          <w:marTop w:val="0"/>
          <w:marBottom w:val="0"/>
          <w:divBdr>
            <w:top w:val="none" w:sz="0" w:space="0" w:color="auto"/>
            <w:left w:val="none" w:sz="0" w:space="0" w:color="auto"/>
            <w:bottom w:val="none" w:sz="0" w:space="0" w:color="auto"/>
            <w:right w:val="none" w:sz="0" w:space="0" w:color="auto"/>
          </w:divBdr>
        </w:div>
        <w:div w:id="20205558">
          <w:marLeft w:val="0"/>
          <w:marRight w:val="0"/>
          <w:marTop w:val="0"/>
          <w:marBottom w:val="0"/>
          <w:divBdr>
            <w:top w:val="none" w:sz="0" w:space="0" w:color="auto"/>
            <w:left w:val="none" w:sz="0" w:space="0" w:color="auto"/>
            <w:bottom w:val="none" w:sz="0" w:space="0" w:color="auto"/>
            <w:right w:val="none" w:sz="0" w:space="0" w:color="auto"/>
          </w:divBdr>
        </w:div>
      </w:divsChild>
    </w:div>
    <w:div w:id="703945971">
      <w:bodyDiv w:val="1"/>
      <w:marLeft w:val="0"/>
      <w:marRight w:val="0"/>
      <w:marTop w:val="0"/>
      <w:marBottom w:val="0"/>
      <w:divBdr>
        <w:top w:val="none" w:sz="0" w:space="0" w:color="auto"/>
        <w:left w:val="none" w:sz="0" w:space="0" w:color="auto"/>
        <w:bottom w:val="none" w:sz="0" w:space="0" w:color="auto"/>
        <w:right w:val="none" w:sz="0" w:space="0" w:color="auto"/>
      </w:divBdr>
    </w:div>
    <w:div w:id="1490171409">
      <w:bodyDiv w:val="1"/>
      <w:marLeft w:val="0"/>
      <w:marRight w:val="0"/>
      <w:marTop w:val="0"/>
      <w:marBottom w:val="0"/>
      <w:divBdr>
        <w:top w:val="none" w:sz="0" w:space="0" w:color="auto"/>
        <w:left w:val="none" w:sz="0" w:space="0" w:color="auto"/>
        <w:bottom w:val="none" w:sz="0" w:space="0" w:color="auto"/>
        <w:right w:val="none" w:sz="0" w:space="0" w:color="auto"/>
      </w:divBdr>
    </w:div>
    <w:div w:id="1711412446">
      <w:bodyDiv w:val="1"/>
      <w:marLeft w:val="0"/>
      <w:marRight w:val="0"/>
      <w:marTop w:val="0"/>
      <w:marBottom w:val="0"/>
      <w:divBdr>
        <w:top w:val="none" w:sz="0" w:space="0" w:color="auto"/>
        <w:left w:val="none" w:sz="0" w:space="0" w:color="auto"/>
        <w:bottom w:val="none" w:sz="0" w:space="0" w:color="auto"/>
        <w:right w:val="none" w:sz="0" w:space="0" w:color="auto"/>
      </w:divBdr>
    </w:div>
    <w:div w:id="1850025926">
      <w:bodyDiv w:val="1"/>
      <w:marLeft w:val="0"/>
      <w:marRight w:val="0"/>
      <w:marTop w:val="0"/>
      <w:marBottom w:val="0"/>
      <w:divBdr>
        <w:top w:val="none" w:sz="0" w:space="0" w:color="auto"/>
        <w:left w:val="none" w:sz="0" w:space="0" w:color="auto"/>
        <w:bottom w:val="none" w:sz="0" w:space="0" w:color="auto"/>
        <w:right w:val="none" w:sz="0" w:space="0" w:color="auto"/>
      </w:divBdr>
    </w:div>
    <w:div w:id="20906870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digi-catalogue.co.il/catalog/education/"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988</Words>
  <Characters>4941</Characters>
  <Application>Microsoft Office Word</Application>
  <DocSecurity>0</DocSecurity>
  <Lines>41</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5918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עדן אבידר</cp:lastModifiedBy>
  <cp:revision>2</cp:revision>
  <cp:lastPrinted>2022-09-12T11:28:00Z</cp:lastPrinted>
  <dcterms:created xsi:type="dcterms:W3CDTF">2024-08-04T08:30:00Z</dcterms:created>
  <dcterms:modified xsi:type="dcterms:W3CDTF">2024-08-04T08:30:00Z</dcterms:modified>
</cp:coreProperties>
</file>